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289" w14:textId="5A85BCCE" w:rsidR="00E15A14" w:rsidRDefault="00CF0BC7" w:rsidP="549AEB27">
      <w:pPr>
        <w:pStyle w:val="Heading1"/>
        <w:spacing w:line="240" w:lineRule="auto"/>
        <w:jc w:val="center"/>
        <w:rPr>
          <w:rStyle w:val="StrongEmphasis"/>
          <w:rFonts w:ascii="Arial" w:eastAsia="Arial" w:hAnsi="Arial" w:cs="Arial"/>
          <w:color w:val="000000" w:themeColor="text1"/>
          <w:sz w:val="22"/>
          <w:szCs w:val="22"/>
          <w:lang w:val="et-EE"/>
        </w:rPr>
      </w:pPr>
      <w:r>
        <w:rPr>
          <w:rStyle w:val="StrongEmphasis"/>
          <w:rFonts w:ascii="Arial" w:eastAsia="Arial" w:hAnsi="Arial" w:cs="Arial"/>
          <w:color w:val="000000" w:themeColor="text1"/>
          <w:sz w:val="22"/>
          <w:szCs w:val="22"/>
          <w:lang w:val="et-EE"/>
        </w:rPr>
        <w:t>KOOSTÖÖKOKKULEPE</w:t>
      </w:r>
    </w:p>
    <w:p w14:paraId="5E94CC5B" w14:textId="77777777" w:rsidR="006D5852" w:rsidRPr="006D5852" w:rsidRDefault="006D5852" w:rsidP="006C75E9">
      <w:pPr>
        <w:jc w:val="both"/>
        <w:rPr>
          <w:lang w:val="et-EE"/>
        </w:rPr>
      </w:pPr>
    </w:p>
    <w:p w14:paraId="117A2725" w14:textId="7701472A" w:rsidR="008B32E3" w:rsidRPr="006D5852" w:rsidRDefault="00400A71" w:rsidP="4D862BEB">
      <w:pPr>
        <w:pStyle w:val="BodyText"/>
        <w:spacing w:before="0" w:line="240" w:lineRule="auto"/>
        <w:jc w:val="right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02</w:t>
      </w:r>
      <w:r w:rsidR="008B32E3" w:rsidRPr="4D862BEB">
        <w:rPr>
          <w:rFonts w:ascii="Arial" w:hAnsi="Arial" w:cs="Arial"/>
          <w:lang w:val="et-EE"/>
        </w:rPr>
        <w:t xml:space="preserve">.  </w:t>
      </w:r>
      <w:r w:rsidR="00A6431C">
        <w:rPr>
          <w:rFonts w:ascii="Arial" w:hAnsi="Arial" w:cs="Arial"/>
          <w:lang w:val="et-EE"/>
        </w:rPr>
        <w:t>veebruar</w:t>
      </w:r>
      <w:r w:rsidR="008B32E3" w:rsidRPr="4D862BEB">
        <w:rPr>
          <w:rFonts w:ascii="Arial" w:hAnsi="Arial" w:cs="Arial"/>
          <w:lang w:val="et-EE"/>
        </w:rPr>
        <w:t xml:space="preserve"> 2026. a, Tallinn</w:t>
      </w:r>
    </w:p>
    <w:p w14:paraId="27FCE1A1" w14:textId="00DAED11" w:rsidR="004F4CB1" w:rsidRDefault="004F4CB1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69C566D0" w14:textId="77777777" w:rsidR="006D5852" w:rsidRPr="006D5852" w:rsidRDefault="006D5852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19563CFB" w14:textId="505DC3F3" w:rsidR="008B32E3" w:rsidRPr="006D5852" w:rsidRDefault="00CD365D" w:rsidP="549AEB27">
      <w:pPr>
        <w:pStyle w:val="BodyText"/>
        <w:spacing w:before="0" w:line="240" w:lineRule="auto"/>
        <w:jc w:val="both"/>
        <w:rPr>
          <w:rFonts w:ascii="Arial" w:hAnsi="Arial" w:cs="Arial"/>
          <w:lang w:val="et-EE"/>
        </w:rPr>
      </w:pPr>
      <w:r w:rsidRPr="58A0BF23">
        <w:rPr>
          <w:rFonts w:ascii="Arial" w:hAnsi="Arial" w:cs="Arial"/>
          <w:i/>
          <w:iCs/>
          <w:lang w:val="et-EE"/>
        </w:rPr>
        <w:t xml:space="preserve">Exponaut OÜ (reg.nr. 16067851), keda esindab </w:t>
      </w:r>
      <w:r w:rsidR="00096AE7" w:rsidRPr="58A0BF23">
        <w:rPr>
          <w:rFonts w:ascii="Arial" w:hAnsi="Arial" w:cs="Arial"/>
          <w:i/>
          <w:iCs/>
          <w:lang w:val="et-EE"/>
        </w:rPr>
        <w:t>juhatuse liige</w:t>
      </w:r>
      <w:r w:rsidR="00096AE7" w:rsidRPr="4D862BEB">
        <w:rPr>
          <w:rFonts w:ascii="Arial" w:hAnsi="Arial" w:cs="Arial"/>
          <w:lang w:val="et-EE"/>
        </w:rPr>
        <w:t xml:space="preserve"> </w:t>
      </w:r>
      <w:r w:rsidRPr="58A0BF23">
        <w:rPr>
          <w:rFonts w:ascii="Arial" w:hAnsi="Arial" w:cs="Arial"/>
          <w:i/>
          <w:iCs/>
          <w:lang w:val="et-EE"/>
        </w:rPr>
        <w:t>Madis Laas</w:t>
      </w:r>
      <w:r w:rsidR="00096AE7" w:rsidRPr="58A0BF23">
        <w:rPr>
          <w:rFonts w:ascii="Arial" w:hAnsi="Arial" w:cs="Arial"/>
          <w:i/>
          <w:iCs/>
          <w:lang w:val="et-EE"/>
        </w:rPr>
        <w:t xml:space="preserve"> </w:t>
      </w:r>
      <w:r w:rsidR="00E15A14" w:rsidRPr="4D862BEB">
        <w:rPr>
          <w:rFonts w:ascii="Arial" w:hAnsi="Arial" w:cs="Arial"/>
          <w:lang w:val="et-EE"/>
        </w:rPr>
        <w:t>edaspidi nimetatud kui "Osapool A")</w:t>
      </w:r>
      <w:r w:rsidR="008B32E3" w:rsidRPr="4D862BEB">
        <w:rPr>
          <w:rFonts w:ascii="Arial" w:hAnsi="Arial" w:cs="Arial"/>
          <w:lang w:val="et-EE"/>
        </w:rPr>
        <w:t>, ühelt poolt</w:t>
      </w:r>
    </w:p>
    <w:p w14:paraId="2067A59D" w14:textId="36BA04C8" w:rsidR="00E15A14" w:rsidRPr="006D5852" w:rsidRDefault="00E15A14" w:rsidP="006C75E9">
      <w:pPr>
        <w:pStyle w:val="BodyText"/>
        <w:spacing w:before="0" w:line="240" w:lineRule="auto"/>
        <w:jc w:val="both"/>
        <w:rPr>
          <w:rFonts w:ascii="Arial" w:hAnsi="Arial" w:cs="Arial"/>
          <w:b/>
          <w:szCs w:val="22"/>
          <w:lang w:val="et-EE"/>
        </w:rPr>
      </w:pPr>
      <w:r w:rsidRPr="006D5852">
        <w:rPr>
          <w:rFonts w:ascii="Arial" w:hAnsi="Arial" w:cs="Arial"/>
          <w:szCs w:val="22"/>
          <w:lang w:val="et-EE"/>
        </w:rPr>
        <w:t>ja</w:t>
      </w:r>
    </w:p>
    <w:p w14:paraId="49BDDF19" w14:textId="03CEC680" w:rsidR="008B32E3" w:rsidRPr="006D5852" w:rsidRDefault="07B5D347" w:rsidP="549AEB27">
      <w:pPr>
        <w:pStyle w:val="BodyText"/>
        <w:spacing w:before="0" w:line="240" w:lineRule="auto"/>
        <w:jc w:val="both"/>
        <w:rPr>
          <w:rFonts w:ascii="Arial" w:hAnsi="Arial" w:cs="Arial"/>
          <w:b/>
          <w:bCs/>
          <w:lang w:val="et-EE"/>
        </w:rPr>
      </w:pPr>
      <w:r w:rsidRPr="58A0BF23">
        <w:rPr>
          <w:rFonts w:ascii="Arial" w:hAnsi="Arial" w:cs="Arial"/>
          <w:i/>
          <w:iCs/>
          <w:lang w:val="et-EE"/>
        </w:rPr>
        <w:t xml:space="preserve">Eesti Kaitsevägi </w:t>
      </w:r>
      <w:r w:rsidR="00B345A8" w:rsidRPr="58A0BF23">
        <w:rPr>
          <w:rFonts w:ascii="Arial" w:hAnsi="Arial" w:cs="Arial"/>
          <w:i/>
          <w:iCs/>
          <w:lang w:val="et-EE"/>
        </w:rPr>
        <w:t>(</w:t>
      </w:r>
      <w:r w:rsidR="000D5DDD" w:rsidRPr="58A0BF23">
        <w:rPr>
          <w:rFonts w:ascii="Arial" w:hAnsi="Arial" w:cs="Arial"/>
          <w:i/>
          <w:iCs/>
          <w:lang w:val="et-EE"/>
        </w:rPr>
        <w:t>E</w:t>
      </w:r>
      <w:r w:rsidR="00B345A8" w:rsidRPr="58A0BF23">
        <w:rPr>
          <w:rFonts w:ascii="Arial" w:hAnsi="Arial" w:cs="Arial"/>
          <w:i/>
          <w:iCs/>
          <w:lang w:val="et-EE"/>
        </w:rPr>
        <w:t xml:space="preserve">KV) </w:t>
      </w:r>
      <w:r w:rsidRPr="58A0BF23">
        <w:rPr>
          <w:rFonts w:ascii="Arial" w:hAnsi="Arial" w:cs="Arial"/>
          <w:i/>
          <w:iCs/>
          <w:lang w:val="et-EE"/>
        </w:rPr>
        <w:t xml:space="preserve">(reg nr. </w:t>
      </w:r>
      <w:r w:rsidRPr="58A0BF23">
        <w:rPr>
          <w:rFonts w:ascii="Arial" w:hAnsi="Arial" w:cs="Arial"/>
          <w:i/>
          <w:iCs/>
        </w:rPr>
        <w:t>70008641</w:t>
      </w:r>
      <w:r w:rsidR="008B32E3" w:rsidRPr="58A0BF23">
        <w:rPr>
          <w:rFonts w:ascii="Arial" w:hAnsi="Arial" w:cs="Arial"/>
          <w:i/>
          <w:iCs/>
        </w:rPr>
        <w:t>)</w:t>
      </w:r>
      <w:r w:rsidR="008B32E3" w:rsidRPr="58A0BF23">
        <w:rPr>
          <w:rFonts w:ascii="Arial" w:hAnsi="Arial" w:cs="Arial"/>
          <w:i/>
          <w:iCs/>
          <w:lang w:val="et-EE"/>
        </w:rPr>
        <w:t>,</w:t>
      </w:r>
      <w:r w:rsidRPr="58A0BF23">
        <w:rPr>
          <w:rFonts w:ascii="Arial" w:hAnsi="Arial" w:cs="Arial"/>
          <w:i/>
          <w:iCs/>
          <w:lang w:val="et-EE"/>
        </w:rPr>
        <w:t xml:space="preserve"> keda esindab Kaitseväe </w:t>
      </w:r>
      <w:r w:rsidR="00096AE7" w:rsidRPr="58A0BF23">
        <w:rPr>
          <w:rFonts w:ascii="Arial" w:hAnsi="Arial" w:cs="Arial"/>
          <w:i/>
          <w:iCs/>
          <w:lang w:val="et-EE"/>
        </w:rPr>
        <w:t xml:space="preserve">juhataja </w:t>
      </w:r>
      <w:r w:rsidRPr="58A0BF23">
        <w:rPr>
          <w:rFonts w:ascii="Arial" w:hAnsi="Arial" w:cs="Arial"/>
          <w:i/>
          <w:iCs/>
          <w:lang w:val="et-EE"/>
        </w:rPr>
        <w:t>volituse</w:t>
      </w:r>
      <w:r w:rsidR="00096AE7" w:rsidRPr="58A0BF23">
        <w:rPr>
          <w:rFonts w:ascii="Arial" w:hAnsi="Arial" w:cs="Arial"/>
          <w:i/>
          <w:iCs/>
          <w:lang w:val="et-EE"/>
        </w:rPr>
        <w:t xml:space="preserve"> alusel</w:t>
      </w:r>
      <w:r w:rsidRPr="58A0BF23">
        <w:rPr>
          <w:rFonts w:ascii="Arial" w:hAnsi="Arial" w:cs="Arial"/>
          <w:i/>
          <w:iCs/>
          <w:lang w:val="et-EE"/>
        </w:rPr>
        <w:t xml:space="preserve"> </w:t>
      </w:r>
      <w:r w:rsidR="00096AE7" w:rsidRPr="58A0BF23">
        <w:rPr>
          <w:rFonts w:ascii="Arial" w:hAnsi="Arial" w:cs="Arial"/>
          <w:i/>
          <w:iCs/>
          <w:lang w:val="et-EE"/>
        </w:rPr>
        <w:t xml:space="preserve">Tulevikuvõime ja innovatsiooni väejuhatuse (TIVJ) ülem major </w:t>
      </w:r>
      <w:r w:rsidRPr="58A0BF23">
        <w:rPr>
          <w:rFonts w:ascii="Arial" w:hAnsi="Arial" w:cs="Arial"/>
          <w:i/>
          <w:iCs/>
          <w:lang w:val="et-EE"/>
        </w:rPr>
        <w:t xml:space="preserve">Ivo </w:t>
      </w:r>
      <w:proofErr w:type="spellStart"/>
      <w:r w:rsidRPr="58A0BF23">
        <w:rPr>
          <w:rFonts w:ascii="Arial" w:hAnsi="Arial" w:cs="Arial"/>
          <w:i/>
          <w:iCs/>
          <w:lang w:val="et-EE"/>
        </w:rPr>
        <w:t>Peets</w:t>
      </w:r>
      <w:proofErr w:type="spellEnd"/>
      <w:r w:rsidRPr="58A0BF23">
        <w:rPr>
          <w:rFonts w:ascii="Arial" w:hAnsi="Arial" w:cs="Arial"/>
          <w:i/>
          <w:iCs/>
          <w:lang w:val="et-EE"/>
        </w:rPr>
        <w:t xml:space="preserve">, </w:t>
      </w:r>
      <w:r w:rsidRPr="4D862BEB">
        <w:rPr>
          <w:rFonts w:ascii="Arial" w:hAnsi="Arial" w:cs="Arial"/>
          <w:lang w:val="et-EE"/>
        </w:rPr>
        <w:t>(edaspidi nimetatud kui "Osapool B</w:t>
      </w:r>
      <w:r w:rsidR="008B32E3" w:rsidRPr="4D862BEB">
        <w:rPr>
          <w:rFonts w:ascii="Arial" w:hAnsi="Arial" w:cs="Arial"/>
          <w:lang w:val="et-EE"/>
        </w:rPr>
        <w:t>"), teiselt poolt,</w:t>
      </w:r>
    </w:p>
    <w:p w14:paraId="5CDA0D95" w14:textId="19B2ACB2" w:rsidR="58A0BF23" w:rsidRPr="00A6431C" w:rsidRDefault="58A0BF23" w:rsidP="00A6431C">
      <w:pPr>
        <w:pStyle w:val="BodyText"/>
        <w:spacing w:before="0" w:line="240" w:lineRule="auto"/>
        <w:jc w:val="both"/>
        <w:rPr>
          <w:rFonts w:ascii="Arial" w:hAnsi="Arial" w:cs="Arial"/>
          <w:lang w:val="et-EE"/>
        </w:rPr>
      </w:pPr>
    </w:p>
    <w:p w14:paraId="753AE90E" w14:textId="4C236AE3" w:rsidR="008B32E3" w:rsidRPr="006D5852" w:rsidRDefault="008B32E3" w:rsidP="4D862BEB">
      <w:pPr>
        <w:pStyle w:val="BodyText"/>
        <w:spacing w:before="0" w:line="240" w:lineRule="auto"/>
        <w:jc w:val="both"/>
        <w:rPr>
          <w:rFonts w:ascii="Arial" w:hAnsi="Arial" w:cs="Arial"/>
          <w:b/>
          <w:bCs/>
          <w:lang w:val="et-EE"/>
        </w:rPr>
      </w:pPr>
      <w:r w:rsidRPr="4D862BEB">
        <w:rPr>
          <w:rFonts w:ascii="Arial" w:hAnsi="Arial" w:cs="Arial"/>
          <w:lang w:val="et-EE"/>
        </w:rPr>
        <w:t xml:space="preserve">keda edaspidi nimetatakse </w:t>
      </w:r>
      <w:r w:rsidR="00AE495F" w:rsidRPr="4D862BEB">
        <w:rPr>
          <w:rFonts w:ascii="Arial" w:hAnsi="Arial" w:cs="Arial"/>
          <w:lang w:val="et-EE"/>
        </w:rPr>
        <w:t xml:space="preserve">ühiselt kui </w:t>
      </w:r>
      <w:r w:rsidR="00E15A14" w:rsidRPr="4D862BEB">
        <w:rPr>
          <w:rFonts w:ascii="Arial" w:hAnsi="Arial" w:cs="Arial"/>
          <w:lang w:val="et-EE"/>
        </w:rPr>
        <w:t>"</w:t>
      </w:r>
      <w:r w:rsidR="00AE495F" w:rsidRPr="4D862BEB">
        <w:rPr>
          <w:rFonts w:ascii="Arial" w:hAnsi="Arial" w:cs="Arial"/>
          <w:lang w:val="et-EE"/>
        </w:rPr>
        <w:t>O</w:t>
      </w:r>
      <w:r w:rsidR="00E15A14" w:rsidRPr="4D862BEB">
        <w:rPr>
          <w:rFonts w:ascii="Arial" w:hAnsi="Arial" w:cs="Arial"/>
          <w:lang w:val="et-EE"/>
        </w:rPr>
        <w:t>sapool</w:t>
      </w:r>
      <w:r w:rsidR="00AE495F" w:rsidRPr="4D862BEB">
        <w:rPr>
          <w:rFonts w:ascii="Arial" w:hAnsi="Arial" w:cs="Arial"/>
          <w:lang w:val="et-EE"/>
        </w:rPr>
        <w:t>ed</w:t>
      </w:r>
      <w:r w:rsidR="00E15A14" w:rsidRPr="4D862BEB">
        <w:rPr>
          <w:rFonts w:ascii="Arial" w:hAnsi="Arial" w:cs="Arial"/>
          <w:lang w:val="et-EE"/>
        </w:rPr>
        <w:t>"</w:t>
      </w:r>
      <w:r w:rsidRPr="4D862BEB">
        <w:rPr>
          <w:rFonts w:ascii="Arial" w:hAnsi="Arial" w:cs="Arial"/>
          <w:lang w:val="et-EE"/>
        </w:rPr>
        <w:t>,</w:t>
      </w:r>
      <w:r w:rsidR="58A0BF23" w:rsidRPr="4D862BEB">
        <w:rPr>
          <w:rFonts w:ascii="Arial" w:hAnsi="Arial" w:cs="Arial"/>
          <w:lang w:val="et-EE"/>
        </w:rPr>
        <w:t xml:space="preserve"> </w:t>
      </w:r>
      <w:r w:rsidRPr="4D862BEB">
        <w:rPr>
          <w:rFonts w:ascii="Arial" w:hAnsi="Arial" w:cs="Arial"/>
          <w:lang w:val="et-EE"/>
        </w:rPr>
        <w:t xml:space="preserve">sõlmisid käesoleva </w:t>
      </w:r>
      <w:r w:rsidR="00CF0BC7">
        <w:rPr>
          <w:rFonts w:ascii="Arial" w:hAnsi="Arial" w:cs="Arial"/>
          <w:lang w:val="et-EE"/>
        </w:rPr>
        <w:t>koostöökokkuleppe (kokkulepe</w:t>
      </w:r>
      <w:r w:rsidRPr="4D862BEB">
        <w:rPr>
          <w:rFonts w:ascii="Arial" w:hAnsi="Arial" w:cs="Arial"/>
          <w:lang w:val="et-EE"/>
        </w:rPr>
        <w:t xml:space="preserve">) </w:t>
      </w:r>
      <w:r w:rsidR="00096AE7" w:rsidRPr="4D862BEB">
        <w:rPr>
          <w:rFonts w:ascii="Arial" w:hAnsi="Arial" w:cs="Arial"/>
          <w:lang w:val="et-EE"/>
        </w:rPr>
        <w:t>alljärgnevas</w:t>
      </w:r>
      <w:r w:rsidRPr="4D862BEB">
        <w:rPr>
          <w:rFonts w:ascii="Arial" w:hAnsi="Arial" w:cs="Arial"/>
          <w:lang w:val="et-EE"/>
        </w:rPr>
        <w:t>:</w:t>
      </w:r>
    </w:p>
    <w:p w14:paraId="6C2AAED3" w14:textId="05C86481" w:rsidR="00E15A14" w:rsidRPr="006D5852" w:rsidRDefault="00E15A14" w:rsidP="006C75E9">
      <w:pPr>
        <w:pStyle w:val="BodyText"/>
        <w:spacing w:before="0" w:line="240" w:lineRule="auto"/>
        <w:jc w:val="both"/>
        <w:rPr>
          <w:rFonts w:ascii="Arial" w:hAnsi="Arial" w:cs="Arial"/>
          <w:b/>
          <w:szCs w:val="22"/>
          <w:lang w:val="et-EE"/>
        </w:rPr>
      </w:pPr>
    </w:p>
    <w:p w14:paraId="594044CA" w14:textId="26611E0E" w:rsidR="00E15A14" w:rsidRPr="006D5852" w:rsidRDefault="00E15A14" w:rsidP="006C75E9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szCs w:val="22"/>
          <w:u w:val="none"/>
          <w:lang w:val="et-EE"/>
        </w:rPr>
      </w:pPr>
      <w:r w:rsidRPr="006D5852">
        <w:rPr>
          <w:rFonts w:ascii="Arial" w:hAnsi="Arial" w:cs="Arial"/>
          <w:b/>
          <w:szCs w:val="22"/>
          <w:u w:val="none"/>
          <w:lang w:val="et-EE"/>
        </w:rPr>
        <w:t>EESMÄRK</w:t>
      </w:r>
    </w:p>
    <w:p w14:paraId="3FA2146F" w14:textId="77777777" w:rsidR="006D5852" w:rsidRDefault="006D5852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13130864" w14:textId="6A089B18" w:rsidR="00D6705E" w:rsidRDefault="00096AE7" w:rsidP="00DE5DAE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K</w:t>
      </w:r>
      <w:r w:rsidR="00CF0BC7">
        <w:rPr>
          <w:rFonts w:ascii="Arial" w:hAnsi="Arial" w:cs="Arial"/>
          <w:lang w:val="et-EE"/>
        </w:rPr>
        <w:t>okkuleppe</w:t>
      </w:r>
      <w:r w:rsidR="00CF0BC7" w:rsidRPr="4D862BEB">
        <w:rPr>
          <w:rFonts w:ascii="Arial" w:hAnsi="Arial" w:cs="Arial"/>
          <w:lang w:val="et-EE"/>
        </w:rPr>
        <w:t xml:space="preserve"> </w:t>
      </w:r>
      <w:r w:rsidR="00E15A14" w:rsidRPr="4D862BEB">
        <w:rPr>
          <w:rFonts w:ascii="Arial" w:hAnsi="Arial" w:cs="Arial"/>
          <w:lang w:val="et-EE"/>
        </w:rPr>
        <w:t>eesmärk on luua osapoolte vahel heauskne alus koostöö</w:t>
      </w:r>
      <w:r w:rsidR="009A44CF" w:rsidRPr="4D862BEB">
        <w:rPr>
          <w:rFonts w:ascii="Arial" w:hAnsi="Arial" w:cs="Arial"/>
          <w:lang w:val="et-EE"/>
        </w:rPr>
        <w:t xml:space="preserve">ks </w:t>
      </w:r>
      <w:r w:rsidR="009960F6" w:rsidRPr="58A0BF23">
        <w:rPr>
          <w:rFonts w:ascii="Arial" w:hAnsi="Arial" w:cs="Arial"/>
          <w:i/>
          <w:iCs/>
          <w:lang w:val="et-EE"/>
        </w:rPr>
        <w:t xml:space="preserve">Supply, </w:t>
      </w:r>
      <w:r w:rsidR="009A44CF" w:rsidRPr="58A0BF23">
        <w:rPr>
          <w:rFonts w:ascii="Arial" w:hAnsi="Arial" w:cs="Arial"/>
          <w:i/>
          <w:iCs/>
          <w:lang w:val="et-EE"/>
        </w:rPr>
        <w:t>S</w:t>
      </w:r>
      <w:r w:rsidR="009960F6" w:rsidRPr="58A0BF23">
        <w:rPr>
          <w:rFonts w:ascii="Arial" w:hAnsi="Arial" w:cs="Arial"/>
          <w:i/>
          <w:iCs/>
          <w:lang w:val="et-EE"/>
        </w:rPr>
        <w:t>ecurity, and Defence Expo</w:t>
      </w:r>
      <w:r w:rsidR="009960F6" w:rsidRPr="4D862BEB">
        <w:rPr>
          <w:rFonts w:ascii="Arial" w:hAnsi="Arial" w:cs="Arial"/>
          <w:lang w:val="et-EE"/>
        </w:rPr>
        <w:t xml:space="preserve"> </w:t>
      </w:r>
      <w:r w:rsidR="009A44CF" w:rsidRPr="4D862BEB">
        <w:rPr>
          <w:rFonts w:ascii="Arial" w:hAnsi="Arial" w:cs="Arial"/>
          <w:lang w:val="et-EE"/>
        </w:rPr>
        <w:t>messisündmuse</w:t>
      </w:r>
      <w:r w:rsidR="009960F6" w:rsidRPr="4D862BEB">
        <w:rPr>
          <w:rFonts w:ascii="Arial" w:hAnsi="Arial" w:cs="Arial"/>
          <w:lang w:val="et-EE"/>
        </w:rPr>
        <w:t xml:space="preserve"> (SSD)</w:t>
      </w:r>
      <w:r w:rsidR="009A44CF" w:rsidRPr="4D862BEB">
        <w:rPr>
          <w:rFonts w:ascii="Arial" w:hAnsi="Arial" w:cs="Arial"/>
          <w:lang w:val="et-EE"/>
        </w:rPr>
        <w:t xml:space="preserve"> raames</w:t>
      </w:r>
      <w:r w:rsidR="00E15A14" w:rsidRPr="4D862BEB">
        <w:rPr>
          <w:rFonts w:ascii="Arial" w:hAnsi="Arial" w:cs="Arial"/>
          <w:lang w:val="et-EE"/>
        </w:rPr>
        <w:t xml:space="preserve">. Osapooled lepivad kokku </w:t>
      </w:r>
      <w:r w:rsidR="00743060" w:rsidRPr="4D862BEB">
        <w:rPr>
          <w:rFonts w:ascii="Arial" w:hAnsi="Arial" w:cs="Arial"/>
          <w:lang w:val="et-EE"/>
        </w:rPr>
        <w:t>ühis</w:t>
      </w:r>
      <w:r w:rsidR="000A795E" w:rsidRPr="4D862BEB">
        <w:rPr>
          <w:rFonts w:ascii="Arial" w:hAnsi="Arial" w:cs="Arial"/>
          <w:lang w:val="et-EE"/>
        </w:rPr>
        <w:t>tegevustes</w:t>
      </w:r>
      <w:r w:rsidR="00E15A14" w:rsidRPr="4D862BEB">
        <w:rPr>
          <w:rFonts w:ascii="Arial" w:hAnsi="Arial" w:cs="Arial"/>
          <w:lang w:val="et-EE"/>
        </w:rPr>
        <w:t xml:space="preserve"> ja koordineeritud koostöös, et saavutada iga osapoole individuaalsed eesmärgid j</w:t>
      </w:r>
      <w:r w:rsidR="006E2230" w:rsidRPr="4D862BEB">
        <w:rPr>
          <w:rFonts w:ascii="Arial" w:hAnsi="Arial" w:cs="Arial"/>
          <w:lang w:val="et-EE"/>
        </w:rPr>
        <w:t>a partnerluse ühised eesmärgid.</w:t>
      </w:r>
      <w:r w:rsidR="00D6705E">
        <w:rPr>
          <w:rFonts w:ascii="Arial" w:hAnsi="Arial" w:cs="Arial"/>
          <w:lang w:val="et-EE"/>
        </w:rPr>
        <w:t xml:space="preserve"> </w:t>
      </w:r>
    </w:p>
    <w:p w14:paraId="60D4ACA7" w14:textId="77777777" w:rsidR="00D6705E" w:rsidRDefault="00D6705E" w:rsidP="00DE5DAE">
      <w:pPr>
        <w:pStyle w:val="BodyText"/>
        <w:spacing w:before="0" w:line="240" w:lineRule="auto"/>
        <w:ind w:left="720"/>
        <w:jc w:val="both"/>
        <w:rPr>
          <w:rFonts w:ascii="Arial" w:hAnsi="Arial" w:cs="Arial"/>
          <w:lang w:val="et-EE"/>
        </w:rPr>
      </w:pPr>
    </w:p>
    <w:p w14:paraId="6E1A92E5" w14:textId="6E85E94B" w:rsidR="006D5852" w:rsidRDefault="00096AE7" w:rsidP="00DE5DAE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Kokkulepe </w:t>
      </w:r>
      <w:r w:rsidRPr="549AEB27">
        <w:rPr>
          <w:rFonts w:ascii="Arial" w:hAnsi="Arial" w:cs="Arial"/>
          <w:lang w:val="et-EE"/>
        </w:rPr>
        <w:t>kirjelda</w:t>
      </w:r>
      <w:r>
        <w:rPr>
          <w:rFonts w:ascii="Arial" w:hAnsi="Arial" w:cs="Arial"/>
          <w:lang w:val="et-EE"/>
        </w:rPr>
        <w:t>b</w:t>
      </w:r>
      <w:r w:rsidRPr="549AEB27">
        <w:rPr>
          <w:rFonts w:ascii="Arial" w:hAnsi="Arial" w:cs="Arial"/>
          <w:lang w:val="et-EE"/>
        </w:rPr>
        <w:t xml:space="preserve"> </w:t>
      </w:r>
      <w:r>
        <w:rPr>
          <w:rFonts w:ascii="Arial" w:hAnsi="Arial" w:cs="Arial"/>
          <w:lang w:val="et-EE"/>
        </w:rPr>
        <w:t xml:space="preserve">mõlemale </w:t>
      </w:r>
      <w:r w:rsidR="0081368F">
        <w:rPr>
          <w:rFonts w:ascii="Arial" w:hAnsi="Arial" w:cs="Arial"/>
          <w:lang w:val="et-EE"/>
        </w:rPr>
        <w:t>osa</w:t>
      </w:r>
      <w:r>
        <w:rPr>
          <w:rFonts w:ascii="Arial" w:hAnsi="Arial" w:cs="Arial"/>
          <w:lang w:val="et-EE"/>
        </w:rPr>
        <w:t xml:space="preserve">poolele kasu toovaid </w:t>
      </w:r>
      <w:r w:rsidR="549AEB27" w:rsidRPr="549AEB27">
        <w:rPr>
          <w:rFonts w:ascii="Arial" w:hAnsi="Arial" w:cs="Arial"/>
          <w:lang w:val="et-EE"/>
        </w:rPr>
        <w:t>osapoolte vahelise suhte üksikasju</w:t>
      </w:r>
      <w:r>
        <w:rPr>
          <w:rFonts w:ascii="Arial" w:hAnsi="Arial" w:cs="Arial"/>
          <w:lang w:val="et-EE"/>
        </w:rPr>
        <w:t>. K</w:t>
      </w:r>
      <w:r w:rsidR="00CF0BC7">
        <w:rPr>
          <w:rFonts w:ascii="Arial" w:hAnsi="Arial" w:cs="Arial"/>
          <w:lang w:val="et-EE"/>
        </w:rPr>
        <w:t>okkulepe</w:t>
      </w:r>
      <w:r w:rsidR="00CF0BC7" w:rsidRPr="549AEB27">
        <w:rPr>
          <w:rFonts w:ascii="Arial" w:hAnsi="Arial" w:cs="Arial"/>
          <w:lang w:val="et-EE"/>
        </w:rPr>
        <w:t xml:space="preserve"> </w:t>
      </w:r>
      <w:r w:rsidR="549AEB27" w:rsidRPr="549AEB27">
        <w:rPr>
          <w:rFonts w:ascii="Arial" w:hAnsi="Arial" w:cs="Arial"/>
          <w:lang w:val="et-EE"/>
        </w:rPr>
        <w:t xml:space="preserve">ei kohusta osapooli </w:t>
      </w:r>
      <w:r w:rsidR="00F07BE4">
        <w:rPr>
          <w:rFonts w:ascii="Arial" w:hAnsi="Arial" w:cs="Arial"/>
          <w:lang w:val="et-EE"/>
        </w:rPr>
        <w:t xml:space="preserve">täiendavate </w:t>
      </w:r>
      <w:r w:rsidR="549AEB27" w:rsidRPr="549AEB27">
        <w:rPr>
          <w:rFonts w:ascii="Arial" w:hAnsi="Arial" w:cs="Arial"/>
          <w:lang w:val="et-EE"/>
        </w:rPr>
        <w:t>rahaliste maksete sooritamiseks</w:t>
      </w:r>
      <w:r w:rsidR="00DA3991">
        <w:rPr>
          <w:rFonts w:ascii="Arial" w:hAnsi="Arial" w:cs="Arial"/>
          <w:lang w:val="et-EE"/>
        </w:rPr>
        <w:t xml:space="preserve"> või </w:t>
      </w:r>
      <w:r w:rsidR="00F07BE4">
        <w:rPr>
          <w:rFonts w:ascii="Arial" w:hAnsi="Arial" w:cs="Arial"/>
          <w:lang w:val="et-EE"/>
        </w:rPr>
        <w:t xml:space="preserve">täiendavate </w:t>
      </w:r>
      <w:r w:rsidR="00DA3991">
        <w:rPr>
          <w:rFonts w:ascii="Arial" w:hAnsi="Arial" w:cs="Arial"/>
          <w:lang w:val="et-EE"/>
        </w:rPr>
        <w:t>rahaliste vahendite eraldamiseks</w:t>
      </w:r>
      <w:r w:rsidR="549AEB27" w:rsidRPr="549AEB27">
        <w:rPr>
          <w:rFonts w:ascii="Arial" w:hAnsi="Arial" w:cs="Arial"/>
          <w:lang w:val="et-EE"/>
        </w:rPr>
        <w:t xml:space="preserve">. </w:t>
      </w:r>
      <w:r>
        <w:rPr>
          <w:rFonts w:ascii="Arial" w:hAnsi="Arial" w:cs="Arial"/>
          <w:lang w:val="et-EE"/>
        </w:rPr>
        <w:t>K</w:t>
      </w:r>
      <w:r w:rsidR="00CF0BC7">
        <w:rPr>
          <w:rFonts w:ascii="Arial" w:hAnsi="Arial" w:cs="Arial"/>
          <w:lang w:val="et-EE"/>
        </w:rPr>
        <w:t>okkulepe</w:t>
      </w:r>
      <w:r w:rsidR="00CF0BC7" w:rsidRPr="549AEB27">
        <w:rPr>
          <w:rFonts w:ascii="Arial" w:hAnsi="Arial" w:cs="Arial"/>
          <w:lang w:val="et-EE"/>
        </w:rPr>
        <w:t xml:space="preserve"> </w:t>
      </w:r>
      <w:r w:rsidR="549AEB27" w:rsidRPr="549AEB27">
        <w:rPr>
          <w:rFonts w:ascii="Arial" w:hAnsi="Arial" w:cs="Arial"/>
          <w:lang w:val="et-EE"/>
        </w:rPr>
        <w:t>ei seo osapooli ü</w:t>
      </w:r>
      <w:r w:rsidR="699D98EE" w:rsidRPr="549AEB27">
        <w:rPr>
          <w:rFonts w:ascii="Arial" w:hAnsi="Arial" w:cs="Arial"/>
          <w:lang w:val="et-EE"/>
        </w:rPr>
        <w:t>hegi täiendava (k.a. osapoolte vahelise)</w:t>
      </w:r>
      <w:r w:rsidR="5F57C4B5" w:rsidRPr="549AEB27">
        <w:rPr>
          <w:rFonts w:ascii="Arial" w:hAnsi="Arial" w:cs="Arial"/>
          <w:lang w:val="et-EE"/>
        </w:rPr>
        <w:t xml:space="preserve"> rahalise kohustusega</w:t>
      </w:r>
      <w:r w:rsidR="549AEB27" w:rsidRPr="549AEB27">
        <w:rPr>
          <w:rFonts w:ascii="Arial" w:hAnsi="Arial" w:cs="Arial"/>
          <w:lang w:val="et-EE"/>
        </w:rPr>
        <w:t>.</w:t>
      </w:r>
    </w:p>
    <w:p w14:paraId="760E7B8F" w14:textId="77777777" w:rsidR="002D044A" w:rsidRPr="002D044A" w:rsidRDefault="002D044A" w:rsidP="006C75E9">
      <w:pPr>
        <w:pStyle w:val="BodyText"/>
        <w:spacing w:before="0" w:line="240" w:lineRule="auto"/>
        <w:ind w:left="1080"/>
        <w:jc w:val="both"/>
        <w:rPr>
          <w:rFonts w:ascii="Arial" w:hAnsi="Arial" w:cs="Arial"/>
          <w:b/>
          <w:szCs w:val="22"/>
          <w:lang w:val="et-EE"/>
        </w:rPr>
      </w:pPr>
    </w:p>
    <w:p w14:paraId="4BA21918" w14:textId="04444D32" w:rsidR="00E15A14" w:rsidRPr="006D5852" w:rsidRDefault="00641D5A" w:rsidP="00AC0ACF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bCs/>
          <w:u w:val="none"/>
          <w:lang w:val="et-EE"/>
        </w:rPr>
      </w:pPr>
      <w:r w:rsidRPr="00AD565D">
        <w:rPr>
          <w:rFonts w:ascii="Arial" w:hAnsi="Arial" w:cs="Arial"/>
          <w:b/>
          <w:bCs/>
          <w:u w:val="none"/>
          <w:lang w:val="et-EE"/>
        </w:rPr>
        <w:t>RESSURSI</w:t>
      </w:r>
      <w:r w:rsidR="00E15A14" w:rsidRPr="00AD565D">
        <w:rPr>
          <w:rFonts w:ascii="Arial" w:hAnsi="Arial" w:cs="Arial"/>
          <w:b/>
          <w:bCs/>
          <w:u w:val="none"/>
          <w:lang w:val="et-EE"/>
        </w:rPr>
        <w:t>D</w:t>
      </w:r>
      <w:r w:rsidR="008E166A" w:rsidRPr="00096AE7">
        <w:rPr>
          <w:rFonts w:ascii="Arial" w:hAnsi="Arial" w:cs="Arial"/>
          <w:b/>
          <w:bCs/>
          <w:u w:val="none"/>
          <w:lang w:val="et-EE"/>
        </w:rPr>
        <w:t xml:space="preserve"> ja TEGEVUSED</w:t>
      </w:r>
    </w:p>
    <w:p w14:paraId="1B15BE22" w14:textId="77777777" w:rsidR="002D044A" w:rsidRDefault="002D044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24A97880" w14:textId="4E886EDD" w:rsidR="00E15A14" w:rsidRPr="002D044A" w:rsidRDefault="00E15A14" w:rsidP="00AC0ACF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b/>
          <w:bCs/>
          <w:lang w:val="et-EE"/>
        </w:rPr>
      </w:pPr>
      <w:r w:rsidRPr="00AD565D">
        <w:rPr>
          <w:rFonts w:ascii="Arial" w:hAnsi="Arial" w:cs="Arial"/>
          <w:lang w:val="et-EE"/>
        </w:rPr>
        <w:t>Osapoolte koostöö edendamiseks lepivad pooled kokku järgmiste ressursside pakkumises.</w:t>
      </w:r>
    </w:p>
    <w:p w14:paraId="6311FBE9" w14:textId="77777777" w:rsidR="002D044A" w:rsidRPr="006D5852" w:rsidRDefault="002D044A" w:rsidP="006C75E9">
      <w:pPr>
        <w:pStyle w:val="BodyText"/>
        <w:spacing w:before="0" w:line="240" w:lineRule="auto"/>
        <w:ind w:left="1080"/>
        <w:jc w:val="both"/>
        <w:rPr>
          <w:rFonts w:ascii="Arial" w:hAnsi="Arial" w:cs="Arial"/>
          <w:b/>
          <w:szCs w:val="22"/>
          <w:lang w:val="et-EE"/>
        </w:rPr>
      </w:pPr>
    </w:p>
    <w:p w14:paraId="669977C6" w14:textId="77777777" w:rsidR="002D044A" w:rsidRDefault="549AEB27" w:rsidP="549AEB27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549AEB27">
        <w:rPr>
          <w:rFonts w:ascii="Arial" w:hAnsi="Arial" w:cs="Arial"/>
          <w:lang w:val="et-EE"/>
        </w:rPr>
        <w:t>Osapool A:</w:t>
      </w:r>
    </w:p>
    <w:p w14:paraId="30E6885D" w14:textId="706096D9" w:rsidR="36F0EC33" w:rsidRPr="00AC0ACF" w:rsidRDefault="36F0EC33" w:rsidP="00AC0ACF">
      <w:pPr>
        <w:pStyle w:val="BodyText"/>
        <w:numPr>
          <w:ilvl w:val="3"/>
          <w:numId w:val="29"/>
        </w:numPr>
        <w:spacing w:before="0" w:line="240" w:lineRule="auto"/>
        <w:jc w:val="both"/>
        <w:rPr>
          <w:lang w:val="et-EE"/>
        </w:rPr>
      </w:pPr>
      <w:r w:rsidRPr="00AC0ACF">
        <w:rPr>
          <w:rFonts w:ascii="Arial" w:hAnsi="Arial" w:cs="Arial"/>
          <w:lang w:val="et-EE"/>
        </w:rPr>
        <w:t xml:space="preserve">SSD korraldamine ja koordineerimine; </w:t>
      </w:r>
    </w:p>
    <w:p w14:paraId="417EB7FE" w14:textId="724E0481" w:rsidR="36F0EC33" w:rsidRPr="00AC0ACF" w:rsidRDefault="36F0EC33" w:rsidP="00AC0ACF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C0ACF">
        <w:rPr>
          <w:rFonts w:ascii="Arial" w:hAnsi="Arial" w:cs="Arial"/>
          <w:lang w:val="et-EE"/>
        </w:rPr>
        <w:t>osapoole B aegsasti teavitamine SSD detailidest ja muudatustest;</w:t>
      </w:r>
    </w:p>
    <w:p w14:paraId="682A2831" w14:textId="77777777" w:rsidR="36F0EC33" w:rsidRPr="00AC0ACF" w:rsidRDefault="36F0EC33" w:rsidP="00AC0ACF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C0ACF">
        <w:rPr>
          <w:rFonts w:ascii="Arial" w:hAnsi="Arial" w:cs="Arial"/>
          <w:lang w:val="et-EE"/>
        </w:rPr>
        <w:t>osapoolele B tasuta messikoha (boksi) tagamine;</w:t>
      </w:r>
    </w:p>
    <w:p w14:paraId="2707810D" w14:textId="4A404D7B" w:rsidR="36F0EC33" w:rsidRPr="000B4EC3" w:rsidRDefault="36F0EC33" w:rsidP="00AC0ACF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C0ACF">
        <w:rPr>
          <w:rFonts w:ascii="Arial" w:hAnsi="Arial" w:cs="Arial"/>
          <w:lang w:val="et-EE"/>
        </w:rPr>
        <w:t>osapoolele B sündmuste tasuta pääsmete tagamine. Kokku tagatakse vähemalt 150</w:t>
      </w:r>
      <w:r w:rsidR="73943AF7" w:rsidRPr="000B4EC3">
        <w:rPr>
          <w:rFonts w:ascii="Arial" w:hAnsi="Arial" w:cs="Arial"/>
          <w:lang w:val="et-EE"/>
        </w:rPr>
        <w:t xml:space="preserve"> tasuta pääset;</w:t>
      </w:r>
    </w:p>
    <w:p w14:paraId="2D099EAC" w14:textId="5EEC5198" w:rsidR="002D044A" w:rsidRPr="00AC0ACF" w:rsidRDefault="07B5D347" w:rsidP="000B4EC3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 xml:space="preserve">esitab </w:t>
      </w:r>
      <w:r w:rsidR="00F07BE4" w:rsidRPr="00AD565D">
        <w:rPr>
          <w:rFonts w:ascii="Arial" w:hAnsi="Arial" w:cs="Arial"/>
          <w:lang w:val="et-EE"/>
        </w:rPr>
        <w:t xml:space="preserve">SSD </w:t>
      </w:r>
      <w:r w:rsidRPr="00AD565D">
        <w:rPr>
          <w:rFonts w:ascii="Arial" w:hAnsi="Arial" w:cs="Arial"/>
          <w:lang w:val="et-EE"/>
        </w:rPr>
        <w:t xml:space="preserve">programmi ja kuulab ära Osapoole B ettepanekud </w:t>
      </w:r>
      <w:r w:rsidR="00F07BE4" w:rsidRPr="00096AE7">
        <w:rPr>
          <w:rFonts w:ascii="Arial" w:hAnsi="Arial" w:cs="Arial"/>
          <w:lang w:val="et-EE"/>
        </w:rPr>
        <w:t xml:space="preserve">SSD </w:t>
      </w:r>
      <w:r w:rsidRPr="000D5DDD">
        <w:rPr>
          <w:rFonts w:ascii="Arial" w:hAnsi="Arial" w:cs="Arial"/>
          <w:lang w:val="et-EE"/>
        </w:rPr>
        <w:t xml:space="preserve">programmi kohandamiseks tema huvidele vastavalt, et neid ettepanekuid võimaluse korral rakendada; </w:t>
      </w:r>
    </w:p>
    <w:p w14:paraId="53350BA4" w14:textId="2B0317BA" w:rsidR="002D044A" w:rsidRPr="00AC0ACF" w:rsidRDefault="07B5D347" w:rsidP="000B4EC3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 xml:space="preserve">esitab ülevaate messipinna kasutamisest, et valida välja sobiv asukoht </w:t>
      </w:r>
      <w:r w:rsidR="00F07BE4" w:rsidRPr="00AD565D">
        <w:rPr>
          <w:rFonts w:ascii="Arial" w:hAnsi="Arial" w:cs="Arial"/>
          <w:lang w:val="et-EE"/>
        </w:rPr>
        <w:t>Osapoole B</w:t>
      </w:r>
      <w:r w:rsidRPr="00AD565D">
        <w:rPr>
          <w:rFonts w:ascii="Arial" w:hAnsi="Arial" w:cs="Arial"/>
          <w:lang w:val="et-EE"/>
        </w:rPr>
        <w:t xml:space="preserve"> messiboksi asukohale;</w:t>
      </w:r>
    </w:p>
    <w:p w14:paraId="074CFF9F" w14:textId="77777777" w:rsidR="002D044A" w:rsidRDefault="07B5D347" w:rsidP="000B4EC3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nõustab ja aitab messiboksi sisustamisega, kui selleks avaldab soovi Osapool B;</w:t>
      </w:r>
    </w:p>
    <w:p w14:paraId="0C1CD016" w14:textId="30B1F670" w:rsidR="00E15A14" w:rsidRPr="00AC0ACF" w:rsidRDefault="07B5D347" w:rsidP="000B4EC3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kuulab ära võimalikud soovid messiga seotud digitaalsete rakenduste kasutusele võtmiseks Osapool B kasuks, et pakkuda rakendamiseks optimaalseid lahendusi</w:t>
      </w:r>
      <w:r w:rsidR="00B345A8">
        <w:rPr>
          <w:rFonts w:ascii="Arial" w:hAnsi="Arial" w:cs="Arial"/>
          <w:lang w:val="et-EE"/>
        </w:rPr>
        <w:t>.</w:t>
      </w:r>
    </w:p>
    <w:p w14:paraId="7BD852CC" w14:textId="77777777" w:rsidR="002D044A" w:rsidRDefault="002D044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0E81B20B" w14:textId="77777777" w:rsidR="002D044A" w:rsidRDefault="07B5D347" w:rsidP="00AC0ACF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Osapool B:</w:t>
      </w:r>
    </w:p>
    <w:p w14:paraId="0D3FC720" w14:textId="3648058C" w:rsidR="7B972D80" w:rsidRPr="00AC0ACF" w:rsidRDefault="7B972D80" w:rsidP="00AC0ACF">
      <w:pPr>
        <w:pStyle w:val="BodyText"/>
        <w:numPr>
          <w:ilvl w:val="3"/>
          <w:numId w:val="29"/>
        </w:numPr>
        <w:spacing w:before="0" w:line="240" w:lineRule="auto"/>
        <w:jc w:val="both"/>
        <w:rPr>
          <w:lang w:val="et-EE"/>
        </w:rPr>
      </w:pPr>
      <w:r w:rsidRPr="000B4EC3">
        <w:rPr>
          <w:rFonts w:ascii="Arial" w:hAnsi="Arial" w:cs="Arial"/>
          <w:lang w:val="et-EE"/>
        </w:rPr>
        <w:t>KV logo kasutuse lubamise organiseerimine;</w:t>
      </w:r>
    </w:p>
    <w:p w14:paraId="69254E4E" w14:textId="0409A40E" w:rsidR="7B972D80" w:rsidRPr="00A6431C" w:rsidRDefault="00B345A8" w:rsidP="0DB99B95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i/>
          <w:iCs/>
          <w:lang w:val="et-EE"/>
        </w:rPr>
      </w:pPr>
      <w:r>
        <w:rPr>
          <w:rFonts w:ascii="Arial" w:hAnsi="Arial" w:cs="Arial"/>
          <w:lang w:val="et-EE"/>
        </w:rPr>
        <w:lastRenderedPageBreak/>
        <w:t>t</w:t>
      </w:r>
      <w:r w:rsidR="7B972D80" w:rsidRPr="00AC0ACF">
        <w:rPr>
          <w:rFonts w:ascii="Arial" w:hAnsi="Arial" w:cs="Arial"/>
          <w:lang w:val="et-EE"/>
        </w:rPr>
        <w:t>oetada võimalusel osapoolt A aegsasti vajaliku info andmisega ja kontaktide jagamisega (kui need ei ole avalikult kergesti kättesaadavad ja defineeritavad);</w:t>
      </w:r>
    </w:p>
    <w:p w14:paraId="29ADE368" w14:textId="00E7588C" w:rsidR="7B972D80" w:rsidRPr="00A6431C" w:rsidRDefault="00B345A8" w:rsidP="0DB99B95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i/>
          <w:iCs/>
          <w:lang w:val="et-EE"/>
        </w:rPr>
      </w:pPr>
      <w:r>
        <w:rPr>
          <w:rFonts w:ascii="Arial" w:hAnsi="Arial" w:cs="Arial"/>
          <w:lang w:val="et-EE"/>
        </w:rPr>
        <w:t>o</w:t>
      </w:r>
      <w:r w:rsidR="7B972D80" w:rsidRPr="000B4EC3">
        <w:rPr>
          <w:rFonts w:ascii="Arial" w:hAnsi="Arial" w:cs="Arial"/>
          <w:lang w:val="et-EE"/>
        </w:rPr>
        <w:t>salus sündmusel eksponendina;</w:t>
      </w:r>
    </w:p>
    <w:p w14:paraId="092B67C8" w14:textId="13ED242F" w:rsidR="7B972D80" w:rsidRPr="00A6431C" w:rsidRDefault="000D5DDD" w:rsidP="0DB99B95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i/>
          <w:iCs/>
          <w:lang w:val="et-EE"/>
        </w:rPr>
      </w:pPr>
      <w:r>
        <w:rPr>
          <w:rFonts w:ascii="Arial" w:hAnsi="Arial" w:cs="Arial"/>
          <w:lang w:val="et-EE"/>
        </w:rPr>
        <w:t>E</w:t>
      </w:r>
      <w:r w:rsidR="7B972D80" w:rsidRPr="00AC0ACF">
        <w:rPr>
          <w:rFonts w:ascii="Arial" w:hAnsi="Arial" w:cs="Arial"/>
          <w:lang w:val="et-EE"/>
        </w:rPr>
        <w:t>KV vormi</w:t>
      </w:r>
      <w:r w:rsidR="69141D65" w:rsidRPr="00AC0ACF">
        <w:rPr>
          <w:rFonts w:ascii="Arial" w:hAnsi="Arial" w:cs="Arial"/>
          <w:lang w:val="et-EE"/>
        </w:rPr>
        <w:t>kandjate</w:t>
      </w:r>
      <w:r w:rsidR="7B972D80" w:rsidRPr="00AC0ACF">
        <w:rPr>
          <w:rFonts w:ascii="Arial" w:hAnsi="Arial" w:cs="Arial"/>
          <w:lang w:val="et-EE"/>
        </w:rPr>
        <w:t xml:space="preserve"> </w:t>
      </w:r>
      <w:r w:rsidR="00D137F8">
        <w:rPr>
          <w:rFonts w:ascii="Arial" w:hAnsi="Arial" w:cs="Arial"/>
          <w:lang w:val="et-EE"/>
        </w:rPr>
        <w:t>osalemine</w:t>
      </w:r>
      <w:r w:rsidR="7B972D80" w:rsidRPr="000B4EC3">
        <w:rPr>
          <w:rFonts w:ascii="Arial" w:hAnsi="Arial" w:cs="Arial"/>
          <w:lang w:val="et-EE"/>
        </w:rPr>
        <w:t xml:space="preserve"> </w:t>
      </w:r>
      <w:r w:rsidR="0480CB73" w:rsidRPr="000B4EC3">
        <w:rPr>
          <w:rFonts w:ascii="Arial" w:hAnsi="Arial" w:cs="Arial"/>
          <w:lang w:val="et-EE"/>
        </w:rPr>
        <w:t>S</w:t>
      </w:r>
      <w:r w:rsidR="452E6809" w:rsidRPr="000B4EC3">
        <w:rPr>
          <w:rFonts w:ascii="Arial" w:hAnsi="Arial" w:cs="Arial"/>
          <w:lang w:val="et-EE"/>
        </w:rPr>
        <w:t>SD üritusel</w:t>
      </w:r>
      <w:r w:rsidR="7B972D80" w:rsidRPr="000B4EC3">
        <w:rPr>
          <w:rFonts w:ascii="Arial" w:hAnsi="Arial" w:cs="Arial"/>
          <w:lang w:val="et-EE"/>
        </w:rPr>
        <w:t>;</w:t>
      </w:r>
    </w:p>
    <w:p w14:paraId="6B12BBE3" w14:textId="5164CF2D" w:rsidR="7B972D80" w:rsidRPr="00A6431C" w:rsidRDefault="7B972D80" w:rsidP="0DB99B95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i/>
          <w:iCs/>
          <w:lang w:val="et-EE"/>
        </w:rPr>
      </w:pPr>
      <w:r w:rsidRPr="00AC0ACF">
        <w:rPr>
          <w:rFonts w:ascii="Arial" w:hAnsi="Arial" w:cs="Arial"/>
          <w:lang w:val="et-EE"/>
        </w:rPr>
        <w:t xml:space="preserve">võimalusel nõustab </w:t>
      </w:r>
      <w:r w:rsidR="1F7625C3" w:rsidRPr="00AC0ACF">
        <w:rPr>
          <w:rFonts w:ascii="Arial" w:hAnsi="Arial" w:cs="Arial"/>
          <w:lang w:val="et-EE"/>
        </w:rPr>
        <w:t>S</w:t>
      </w:r>
      <w:r w:rsidR="55666B04" w:rsidRPr="00AC0ACF">
        <w:rPr>
          <w:rFonts w:ascii="Arial" w:hAnsi="Arial" w:cs="Arial"/>
          <w:lang w:val="et-EE"/>
        </w:rPr>
        <w:t xml:space="preserve">SD </w:t>
      </w:r>
      <w:r w:rsidRPr="00AC0ACF">
        <w:rPr>
          <w:rFonts w:ascii="Arial" w:hAnsi="Arial" w:cs="Arial"/>
          <w:lang w:val="et-EE"/>
        </w:rPr>
        <w:t>osalis</w:t>
      </w:r>
      <w:r w:rsidR="00766F99">
        <w:rPr>
          <w:rFonts w:ascii="Arial" w:hAnsi="Arial" w:cs="Arial"/>
          <w:lang w:val="et-EE"/>
        </w:rPr>
        <w:t>i</w:t>
      </w:r>
      <w:r w:rsidRPr="00AC0ACF">
        <w:rPr>
          <w:rFonts w:ascii="Arial" w:hAnsi="Arial" w:cs="Arial"/>
          <w:lang w:val="et-EE"/>
        </w:rPr>
        <w:t xml:space="preserve"> </w:t>
      </w:r>
      <w:r w:rsidR="0E6E35C8" w:rsidRPr="00AC0ACF">
        <w:rPr>
          <w:rFonts w:ascii="Arial" w:hAnsi="Arial" w:cs="Arial"/>
          <w:lang w:val="et-EE"/>
        </w:rPr>
        <w:t>(eksponent</w:t>
      </w:r>
      <w:r w:rsidR="00D137F8">
        <w:rPr>
          <w:rFonts w:ascii="Arial" w:hAnsi="Arial" w:cs="Arial"/>
          <w:lang w:val="et-EE"/>
        </w:rPr>
        <w:t>e</w:t>
      </w:r>
      <w:r w:rsidR="0E6E35C8" w:rsidRPr="00AC0ACF">
        <w:rPr>
          <w:rFonts w:ascii="Arial" w:hAnsi="Arial" w:cs="Arial"/>
          <w:lang w:val="et-EE"/>
        </w:rPr>
        <w:t>)</w:t>
      </w:r>
      <w:r w:rsidR="69141D65" w:rsidRPr="00AC0ACF">
        <w:rPr>
          <w:rFonts w:ascii="Arial" w:hAnsi="Arial" w:cs="Arial"/>
          <w:lang w:val="et-EE"/>
        </w:rPr>
        <w:t xml:space="preserve"> </w:t>
      </w:r>
      <w:r w:rsidR="00766F99">
        <w:rPr>
          <w:rFonts w:ascii="Arial" w:hAnsi="Arial" w:cs="Arial"/>
          <w:lang w:val="et-EE"/>
        </w:rPr>
        <w:t>SSD-</w:t>
      </w:r>
      <w:proofErr w:type="spellStart"/>
      <w:r w:rsidR="00766F99">
        <w:rPr>
          <w:rFonts w:ascii="Arial" w:hAnsi="Arial" w:cs="Arial"/>
          <w:lang w:val="et-EE"/>
        </w:rPr>
        <w:t>ga</w:t>
      </w:r>
      <w:proofErr w:type="spellEnd"/>
      <w:r w:rsidR="00766F99">
        <w:rPr>
          <w:rFonts w:ascii="Arial" w:hAnsi="Arial" w:cs="Arial"/>
          <w:lang w:val="et-EE"/>
        </w:rPr>
        <w:t xml:space="preserve"> seotud </w:t>
      </w:r>
      <w:r w:rsidRPr="00AC0ACF">
        <w:rPr>
          <w:rFonts w:ascii="Arial" w:hAnsi="Arial" w:cs="Arial"/>
          <w:lang w:val="et-EE"/>
        </w:rPr>
        <w:t>logisti</w:t>
      </w:r>
      <w:r w:rsidR="00766F99">
        <w:rPr>
          <w:rFonts w:ascii="Arial" w:hAnsi="Arial" w:cs="Arial"/>
          <w:lang w:val="et-EE"/>
        </w:rPr>
        <w:t>listes küsimustes</w:t>
      </w:r>
      <w:r w:rsidRPr="00AC0ACF">
        <w:rPr>
          <w:rFonts w:ascii="Arial" w:hAnsi="Arial" w:cs="Arial"/>
          <w:lang w:val="et-EE"/>
        </w:rPr>
        <w:t>;</w:t>
      </w:r>
    </w:p>
    <w:p w14:paraId="76CAFECB" w14:textId="236CC5A5" w:rsidR="002D044A" w:rsidRPr="00083ACA" w:rsidRDefault="07B5D347" w:rsidP="00083ACA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 xml:space="preserve">esitab </w:t>
      </w:r>
      <w:r w:rsidR="00F07BE4" w:rsidRPr="00AD565D">
        <w:rPr>
          <w:rFonts w:ascii="Arial" w:hAnsi="Arial" w:cs="Arial"/>
          <w:lang w:val="et-EE"/>
        </w:rPr>
        <w:t xml:space="preserve">Osapoolele A </w:t>
      </w:r>
      <w:r w:rsidRPr="00096AE7">
        <w:rPr>
          <w:rFonts w:ascii="Arial" w:hAnsi="Arial" w:cs="Arial"/>
          <w:lang w:val="et-EE"/>
        </w:rPr>
        <w:t>oma soovid, kuidas võiks täiendada eksponentide nimekirja funktsionaalse võimekuse või ka konkreetsete lahend</w:t>
      </w:r>
      <w:r w:rsidR="002D044A" w:rsidRPr="00096AE7">
        <w:rPr>
          <w:rFonts w:ascii="Arial" w:hAnsi="Arial" w:cs="Arial"/>
          <w:lang w:val="et-EE"/>
        </w:rPr>
        <w:t>uspakkujate kontakte nimetades;</w:t>
      </w:r>
    </w:p>
    <w:p w14:paraId="2B31CC9B" w14:textId="77777777" w:rsidR="002D044A" w:rsidRDefault="07B5D347" w:rsidP="00083ACA">
      <w:pPr>
        <w:pStyle w:val="BodyText"/>
        <w:numPr>
          <w:ilvl w:val="3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 xml:space="preserve">nimetab rahvusvahelisi koostööpartnereid (kui see info neil on), kes võiks olla eksponeeritud rakenduste ja tehnoloogiate ostjad, ostuorganisatsioonide esindajad, </w:t>
      </w:r>
    </w:p>
    <w:p w14:paraId="5324BF41" w14:textId="77777777" w:rsidR="002D044A" w:rsidRDefault="002D044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0198A33A" w14:textId="1A3ECD23" w:rsidR="002D044A" w:rsidRPr="00083ACA" w:rsidRDefault="00E15A14" w:rsidP="00083ACA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 xml:space="preserve">Osapooled lepivad kokku, et pakuvad vähemalt ülaltoodud ressursse. Osapooled võivad kokku leppida täiendavate ressursside pakkumises </w:t>
      </w:r>
      <w:r w:rsidR="7A4EC04A" w:rsidRPr="00AD565D">
        <w:rPr>
          <w:rFonts w:ascii="Arial" w:hAnsi="Arial" w:cs="Arial"/>
          <w:lang w:val="et-EE"/>
        </w:rPr>
        <w:t>uute kirjalike kokkulepete alusel</w:t>
      </w:r>
      <w:r w:rsidR="28CEC152" w:rsidRPr="00083ACA">
        <w:rPr>
          <w:rFonts w:ascii="Arial" w:hAnsi="Arial" w:cs="Arial"/>
          <w:lang w:val="et-EE"/>
        </w:rPr>
        <w:t xml:space="preserve">, muutes käesolevat </w:t>
      </w:r>
      <w:r w:rsidR="00F07BE4" w:rsidRPr="00AD565D">
        <w:rPr>
          <w:rFonts w:ascii="Arial" w:hAnsi="Arial" w:cs="Arial"/>
          <w:lang w:val="et-EE"/>
        </w:rPr>
        <w:t>kokkulepet</w:t>
      </w:r>
      <w:r w:rsidRPr="00AD565D">
        <w:rPr>
          <w:rFonts w:ascii="Arial" w:hAnsi="Arial" w:cs="Arial"/>
          <w:lang w:val="et-EE"/>
        </w:rPr>
        <w:t xml:space="preserve">. </w:t>
      </w:r>
      <w:r w:rsidRPr="09AC8A41">
        <w:rPr>
          <w:rFonts w:ascii="Arial" w:hAnsi="Arial" w:cs="Arial"/>
          <w:i/>
          <w:iCs/>
          <w:lang w:val="et-EE"/>
        </w:rPr>
        <w:t xml:space="preserve"> </w:t>
      </w:r>
    </w:p>
    <w:p w14:paraId="0800D93F" w14:textId="77777777" w:rsidR="002D044A" w:rsidRPr="006D5852" w:rsidRDefault="002D044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40757EFF" w14:textId="3D1ED18E" w:rsidR="00E15A14" w:rsidRPr="006D5852" w:rsidRDefault="00E15A14" w:rsidP="00083ACA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bCs/>
          <w:u w:val="none"/>
          <w:lang w:val="et-EE"/>
        </w:rPr>
      </w:pPr>
      <w:r w:rsidRPr="00AD565D">
        <w:rPr>
          <w:rFonts w:ascii="Arial" w:hAnsi="Arial" w:cs="Arial"/>
          <w:b/>
          <w:bCs/>
          <w:u w:val="none"/>
          <w:lang w:val="et-EE"/>
        </w:rPr>
        <w:t>SUHTLUS OSAPOOLTE VAHEL</w:t>
      </w:r>
    </w:p>
    <w:p w14:paraId="4B04446B" w14:textId="77777777" w:rsidR="002D044A" w:rsidRDefault="002D044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3563FAFC" w14:textId="5A8B4099" w:rsidR="00641D5A" w:rsidRDefault="00641D5A" w:rsidP="00083ACA">
      <w:pPr>
        <w:pStyle w:val="BodyText"/>
        <w:numPr>
          <w:ilvl w:val="1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Osapooled suhtlevad läbi kontaktisikute, kelleks on:</w:t>
      </w:r>
    </w:p>
    <w:p w14:paraId="1738BD23" w14:textId="77777777" w:rsidR="00A37B87" w:rsidRPr="006D5852" w:rsidRDefault="00A37B87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6A9D9AB3" w14:textId="39A11ED5" w:rsidR="004971CF" w:rsidRPr="00A6431C" w:rsidRDefault="07B5D347" w:rsidP="00A6431C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4D862BEB">
        <w:rPr>
          <w:rFonts w:ascii="Arial" w:hAnsi="Arial" w:cs="Arial"/>
          <w:lang w:val="et-EE"/>
        </w:rPr>
        <w:t>Osapool A: Mall Kikas, Kliendiedu ja Partnersuhete juht, Exponaut OÜ,</w:t>
      </w:r>
      <w:r w:rsidR="004971CF" w:rsidRPr="4D862BEB">
        <w:rPr>
          <w:rFonts w:ascii="Arial" w:hAnsi="Arial" w:cs="Arial"/>
          <w:lang w:val="et-EE"/>
        </w:rPr>
        <w:t xml:space="preserve"> </w:t>
      </w:r>
      <w:hyperlink r:id="rId12">
        <w:r w:rsidRPr="4D862BEB">
          <w:rPr>
            <w:rStyle w:val="Hyperlink"/>
            <w:rFonts w:ascii="Arial" w:hAnsi="Arial" w:cs="Arial"/>
            <w:lang w:val="et-EE"/>
          </w:rPr>
          <w:t>mall.kikas@exponaut.me</w:t>
        </w:r>
      </w:hyperlink>
      <w:r w:rsidRPr="4D862BEB">
        <w:rPr>
          <w:rFonts w:ascii="Arial" w:hAnsi="Arial" w:cs="Arial"/>
          <w:lang w:val="et-EE"/>
        </w:rPr>
        <w:t>, +372 5310 0200</w:t>
      </w:r>
      <w:r w:rsidR="002D044A" w:rsidRPr="4D862BEB">
        <w:rPr>
          <w:rFonts w:ascii="Arial" w:hAnsi="Arial" w:cs="Arial"/>
          <w:lang w:val="et-EE"/>
        </w:rPr>
        <w:t>;</w:t>
      </w:r>
    </w:p>
    <w:p w14:paraId="64E6F4CE" w14:textId="36D78065" w:rsidR="00641D5A" w:rsidRPr="006D5852" w:rsidRDefault="549AEB27" w:rsidP="549AEB27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549AEB27">
        <w:rPr>
          <w:rFonts w:ascii="Arial" w:hAnsi="Arial" w:cs="Arial"/>
          <w:lang w:val="et-EE"/>
        </w:rPr>
        <w:t xml:space="preserve">Osapool B: Mihkel Kahju, TIVJ Vanemprojektijuht, EKV, </w:t>
      </w:r>
      <w:hyperlink r:id="rId13">
        <w:r w:rsidRPr="549AEB27">
          <w:rPr>
            <w:rStyle w:val="Hyperlink"/>
            <w:rFonts w:ascii="Arial" w:hAnsi="Arial" w:cs="Arial"/>
            <w:lang w:val="et-EE"/>
          </w:rPr>
          <w:t>mihkel.kahju@mil.ee</w:t>
        </w:r>
      </w:hyperlink>
      <w:r w:rsidRPr="549AEB27">
        <w:rPr>
          <w:rFonts w:ascii="Arial" w:hAnsi="Arial" w:cs="Arial"/>
          <w:lang w:val="et-EE"/>
        </w:rPr>
        <w:t xml:space="preserve">, +372 5373 6159 </w:t>
      </w:r>
    </w:p>
    <w:p w14:paraId="1B537271" w14:textId="77777777" w:rsidR="009A44CF" w:rsidRPr="006D5852" w:rsidRDefault="009A44CF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5678FD1F" w14:textId="277BE240" w:rsidR="00D24C20" w:rsidRDefault="00641D5A" w:rsidP="00083ACA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Lisaks telefoni ja e-maili teel suhtlemisele korraldavad osapooled vastavalt vajadusele ka koostöökohtumisi</w:t>
      </w:r>
      <w:r w:rsidR="00CC75D6" w:rsidRPr="00096AE7">
        <w:rPr>
          <w:rFonts w:ascii="Arial" w:hAnsi="Arial" w:cs="Arial"/>
          <w:lang w:val="et-EE"/>
        </w:rPr>
        <w:t xml:space="preserve"> nii füüsiliselt kui videosilla teel</w:t>
      </w:r>
      <w:r w:rsidRPr="00096AE7">
        <w:rPr>
          <w:rFonts w:ascii="Arial" w:hAnsi="Arial" w:cs="Arial"/>
          <w:lang w:val="et-EE"/>
        </w:rPr>
        <w:t>. Kindlaid koosoleku</w:t>
      </w:r>
      <w:r w:rsidR="00743060" w:rsidRPr="000D5DDD">
        <w:rPr>
          <w:rFonts w:ascii="Arial" w:hAnsi="Arial" w:cs="Arial"/>
          <w:lang w:val="et-EE"/>
        </w:rPr>
        <w:t>-</w:t>
      </w:r>
      <w:proofErr w:type="spellStart"/>
      <w:r w:rsidRPr="000D5DDD">
        <w:rPr>
          <w:rFonts w:ascii="Arial" w:hAnsi="Arial" w:cs="Arial"/>
          <w:lang w:val="et-EE"/>
        </w:rPr>
        <w:t>välpasid</w:t>
      </w:r>
      <w:proofErr w:type="spellEnd"/>
      <w:r w:rsidRPr="000D5DDD">
        <w:rPr>
          <w:rFonts w:ascii="Arial" w:hAnsi="Arial" w:cs="Arial"/>
          <w:lang w:val="et-EE"/>
        </w:rPr>
        <w:t xml:space="preserve"> ette nähtud ei ole.</w:t>
      </w:r>
    </w:p>
    <w:p w14:paraId="5515E6F1" w14:textId="77777777" w:rsidR="00874BFE" w:rsidRDefault="00874BFE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78847A76" w14:textId="2766CD5C" w:rsidR="002D044A" w:rsidRPr="006D5852" w:rsidRDefault="00874BFE" w:rsidP="4D862BEB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4D862BEB">
        <w:rPr>
          <w:rFonts w:ascii="Arial" w:hAnsi="Arial" w:cs="Arial"/>
          <w:lang w:val="et-EE"/>
        </w:rPr>
        <w:t xml:space="preserve">Osapoolte kontaktisikute muutumisest teavitavad pooled teineteist kirjalikku taasesitamist </w:t>
      </w:r>
      <w:r w:rsidR="00400A71" w:rsidRPr="4D862BEB">
        <w:rPr>
          <w:rFonts w:ascii="Arial" w:hAnsi="Arial" w:cs="Arial"/>
          <w:lang w:val="et-EE"/>
        </w:rPr>
        <w:t>võimaldaval</w:t>
      </w:r>
      <w:r w:rsidRPr="4D862BEB">
        <w:rPr>
          <w:rFonts w:ascii="Arial" w:hAnsi="Arial" w:cs="Arial"/>
          <w:lang w:val="et-EE"/>
        </w:rPr>
        <w:t xml:space="preserve"> viisil. Poolte </w:t>
      </w:r>
      <w:r w:rsidR="445E7B09" w:rsidRPr="4D862BEB">
        <w:rPr>
          <w:rFonts w:ascii="Arial" w:hAnsi="Arial" w:cs="Arial"/>
          <w:lang w:val="et-EE"/>
        </w:rPr>
        <w:t>kontakt</w:t>
      </w:r>
      <w:r w:rsidRPr="4D862BEB">
        <w:rPr>
          <w:rFonts w:ascii="Arial" w:hAnsi="Arial" w:cs="Arial"/>
          <w:lang w:val="et-EE"/>
        </w:rPr>
        <w:t>isikute muutmist ei käsitata leppe muutmisena, teavitus lisatakse lepingu juurde.</w:t>
      </w:r>
    </w:p>
    <w:p w14:paraId="23F0A2F3" w14:textId="77777777" w:rsidR="006D5852" w:rsidRPr="006D5852" w:rsidRDefault="006D5852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4C5C77BB" w14:textId="417FF3AA" w:rsidR="009A44CF" w:rsidRPr="006D5852" w:rsidRDefault="009A44CF" w:rsidP="00083ACA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bCs/>
          <w:u w:val="none"/>
          <w:lang w:val="et-EE"/>
        </w:rPr>
      </w:pPr>
      <w:r w:rsidRPr="00AD565D">
        <w:rPr>
          <w:rFonts w:ascii="Arial" w:hAnsi="Arial" w:cs="Arial"/>
          <w:b/>
          <w:bCs/>
          <w:u w:val="none"/>
          <w:lang w:val="et-EE"/>
        </w:rPr>
        <w:t>KONFIDENTSIAALSUS</w:t>
      </w:r>
    </w:p>
    <w:p w14:paraId="78EFE517" w14:textId="77777777" w:rsidR="009A44CF" w:rsidRPr="006D5852" w:rsidRDefault="009A44CF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1B7EB8CF" w14:textId="4EC9D4E2" w:rsidR="00405C09" w:rsidRPr="00405C09" w:rsidRDefault="00F94C7A" w:rsidP="00083ACA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Osap</w:t>
      </w:r>
      <w:r w:rsidR="07B5D347" w:rsidRPr="00AD565D">
        <w:rPr>
          <w:rFonts w:ascii="Arial" w:hAnsi="Arial" w:cs="Arial"/>
          <w:lang w:val="et-EE"/>
        </w:rPr>
        <w:t>oolte vahel vahetatud kogu info, sealhulgas dokumendid, andmed, teave ja materjalid loetakse konfidentsiaalseks, välja arvatud juhul, kui:</w:t>
      </w:r>
    </w:p>
    <w:p w14:paraId="20DC0A4E" w14:textId="77777777" w:rsidR="00405C09" w:rsidRPr="00405C09" w:rsidRDefault="07B5D347" w:rsidP="00083ACA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see on juba avalikult teada;</w:t>
      </w:r>
    </w:p>
    <w:p w14:paraId="75678787" w14:textId="7728FD5F" w:rsidR="00405C09" w:rsidRPr="00405C09" w:rsidRDefault="07B5D347" w:rsidP="00083ACA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see on poolte poolt kirjalikult teisiti määratud;</w:t>
      </w:r>
    </w:p>
    <w:p w14:paraId="694BBA23" w14:textId="3FA343A9" w:rsidR="00D24C20" w:rsidRPr="006D5852" w:rsidRDefault="07B5D347" w:rsidP="00083ACA">
      <w:pPr>
        <w:pStyle w:val="BodyText"/>
        <w:numPr>
          <w:ilvl w:val="2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pooled on kirjalikult kokku leppinud selle avaldamises või avaldamise lubamises.</w:t>
      </w:r>
    </w:p>
    <w:p w14:paraId="09678EEE" w14:textId="77777777" w:rsidR="0078120A" w:rsidRPr="006D5852" w:rsidRDefault="0078120A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4CFD0F9D" w14:textId="23349B1E" w:rsidR="00F94C7A" w:rsidRDefault="00D348BD" w:rsidP="00083ACA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 w:rsidRPr="00AD565D">
        <w:rPr>
          <w:rFonts w:ascii="Arial" w:hAnsi="Arial" w:cs="Arial"/>
          <w:lang w:val="et-EE"/>
        </w:rPr>
        <w:t>K</w:t>
      </w:r>
      <w:r w:rsidR="00D24C20" w:rsidRPr="00AD565D">
        <w:rPr>
          <w:rFonts w:ascii="Arial" w:hAnsi="Arial" w:cs="Arial"/>
          <w:lang w:val="et-EE"/>
        </w:rPr>
        <w:t>onfidentsiaal</w:t>
      </w:r>
      <w:r w:rsidRPr="00AD565D">
        <w:rPr>
          <w:rFonts w:ascii="Arial" w:hAnsi="Arial" w:cs="Arial"/>
          <w:lang w:val="et-EE"/>
        </w:rPr>
        <w:t>s</w:t>
      </w:r>
      <w:r w:rsidR="00D24C20" w:rsidRPr="00AD565D">
        <w:rPr>
          <w:rFonts w:ascii="Arial" w:hAnsi="Arial" w:cs="Arial"/>
          <w:lang w:val="et-EE"/>
        </w:rPr>
        <w:t>e</w:t>
      </w:r>
      <w:r w:rsidRPr="00AD565D">
        <w:rPr>
          <w:rFonts w:ascii="Arial" w:hAnsi="Arial" w:cs="Arial"/>
          <w:lang w:val="et-EE"/>
        </w:rPr>
        <w:t>t</w:t>
      </w:r>
      <w:r w:rsidR="00D24C20" w:rsidRPr="00096AE7">
        <w:rPr>
          <w:rFonts w:ascii="Arial" w:hAnsi="Arial" w:cs="Arial"/>
          <w:lang w:val="et-EE"/>
        </w:rPr>
        <w:t xml:space="preserve"> info</w:t>
      </w:r>
      <w:r w:rsidRPr="00096AE7">
        <w:rPr>
          <w:rFonts w:ascii="Arial" w:hAnsi="Arial" w:cs="Arial"/>
          <w:lang w:val="et-EE"/>
        </w:rPr>
        <w:t>t</w:t>
      </w:r>
      <w:r w:rsidR="00D24C20" w:rsidRPr="000D5DDD">
        <w:rPr>
          <w:rFonts w:ascii="Arial" w:hAnsi="Arial" w:cs="Arial"/>
          <w:lang w:val="et-EE"/>
        </w:rPr>
        <w:t xml:space="preserve"> kasutatakse ainult </w:t>
      </w:r>
      <w:r w:rsidR="00D6705E" w:rsidRPr="000D5DDD">
        <w:rPr>
          <w:rFonts w:ascii="Arial" w:hAnsi="Arial" w:cs="Arial"/>
          <w:lang w:val="et-EE"/>
        </w:rPr>
        <w:t xml:space="preserve">käesoleva kokkuleppe </w:t>
      </w:r>
      <w:r w:rsidR="00D24C20" w:rsidRPr="00AD565D">
        <w:rPr>
          <w:rFonts w:ascii="Arial" w:hAnsi="Arial" w:cs="Arial"/>
          <w:lang w:val="et-EE"/>
        </w:rPr>
        <w:t>eesmärkide täitmiseks ning seda ei avaldata kolmandatele isikutele ilma teise poole eelneva kirjaliku nõusolekuta.</w:t>
      </w:r>
      <w:r w:rsidR="00D24C20">
        <w:br/>
      </w:r>
    </w:p>
    <w:p w14:paraId="3521FEFB" w14:textId="6679B476" w:rsidR="006B560C" w:rsidRDefault="006B560C" w:rsidP="00083ACA">
      <w:pPr>
        <w:pStyle w:val="BodyText"/>
        <w:numPr>
          <w:ilvl w:val="1"/>
          <w:numId w:val="29"/>
        </w:numPr>
        <w:spacing w:before="0" w:line="24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Konfidentsiaalsuskohustus kehtib tähtajatult, sh ka pärast lepingu lõppemist. </w:t>
      </w:r>
    </w:p>
    <w:p w14:paraId="45EA1743" w14:textId="77777777" w:rsidR="00F94C7A" w:rsidRDefault="00F94C7A" w:rsidP="00A6431C">
      <w:pPr>
        <w:pStyle w:val="BodyText"/>
        <w:spacing w:before="0" w:line="240" w:lineRule="auto"/>
        <w:ind w:left="720"/>
        <w:jc w:val="both"/>
        <w:rPr>
          <w:rFonts w:ascii="Arial" w:hAnsi="Arial" w:cs="Arial"/>
          <w:lang w:val="et-EE"/>
        </w:rPr>
      </w:pPr>
    </w:p>
    <w:p w14:paraId="0F0EDE68" w14:textId="161B5CBA" w:rsidR="00F94C7A" w:rsidRPr="00A6431C" w:rsidRDefault="00F94C7A" w:rsidP="00A6431C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bCs/>
          <w:lang w:val="et-EE"/>
        </w:rPr>
      </w:pPr>
      <w:r w:rsidRPr="00FA07EA">
        <w:rPr>
          <w:rFonts w:ascii="Arial" w:hAnsi="Arial" w:cs="Arial"/>
          <w:b/>
          <w:bCs/>
          <w:u w:val="none"/>
          <w:lang w:val="et-EE"/>
        </w:rPr>
        <w:t>VASTUTUS</w:t>
      </w:r>
    </w:p>
    <w:p w14:paraId="580AB02D" w14:textId="3060FAF6" w:rsidR="00F94C7A" w:rsidRPr="00A6431C" w:rsidRDefault="00F94C7A" w:rsidP="00A6431C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lang w:val="et-EE"/>
        </w:rPr>
      </w:pPr>
      <w:r w:rsidRPr="00FA07EA">
        <w:rPr>
          <w:rFonts w:ascii="Arial" w:hAnsi="Arial" w:cs="Arial"/>
          <w:lang w:val="et-EE"/>
        </w:rPr>
        <w:t xml:space="preserve">Osapooled </w:t>
      </w:r>
      <w:r w:rsidRPr="00A6431C">
        <w:rPr>
          <w:rFonts w:ascii="Arial" w:hAnsi="Arial" w:cs="Arial"/>
          <w:lang w:val="et-EE"/>
        </w:rPr>
        <w:t>on kohustatud viivitamatult informeerima teist osapoolt võimalikust konfidentsiaalse teabe lekkest, volitamata juurdepääsust või selle ohust ja muust konfidentsiaalsuskohustuse rikkumisest.</w:t>
      </w:r>
    </w:p>
    <w:p w14:paraId="5F681634" w14:textId="4FE92463" w:rsidR="00F94C7A" w:rsidRPr="00596606" w:rsidRDefault="00F94C7A" w:rsidP="00A6431C">
      <w:pPr>
        <w:numPr>
          <w:ilvl w:val="1"/>
          <w:numId w:val="29"/>
        </w:numPr>
        <w:autoSpaceDE w:val="0"/>
        <w:spacing w:after="0" w:line="240" w:lineRule="auto"/>
        <w:jc w:val="both"/>
        <w:rPr>
          <w:rFonts w:ascii="Arial" w:eastAsia="Times New Roman" w:hAnsi="Arial" w:cs="Arial"/>
          <w:lang w:val="et-EE" w:eastAsia="ar-SA"/>
        </w:rPr>
      </w:pPr>
      <w:r w:rsidRPr="00596606">
        <w:rPr>
          <w:rFonts w:ascii="Arial" w:eastAsia="Times New Roman" w:hAnsi="Arial" w:cs="Arial"/>
          <w:lang w:val="et-EE" w:eastAsia="ar-SA"/>
        </w:rPr>
        <w:lastRenderedPageBreak/>
        <w:t xml:space="preserve">Pool, kes rikub seadusest või lepingust tulenevaid </w:t>
      </w:r>
      <w:r w:rsidR="00FA07EA" w:rsidRPr="00596606">
        <w:rPr>
          <w:rFonts w:ascii="Arial" w:eastAsia="Times New Roman" w:hAnsi="Arial" w:cs="Arial"/>
          <w:lang w:val="et-EE" w:eastAsia="ar-SA"/>
        </w:rPr>
        <w:t>konfidentsiaalse teabe</w:t>
      </w:r>
      <w:r w:rsidRPr="00596606">
        <w:rPr>
          <w:rFonts w:ascii="Arial" w:eastAsia="Times New Roman" w:hAnsi="Arial" w:cs="Arial"/>
          <w:lang w:val="et-EE" w:eastAsia="ar-SA"/>
        </w:rPr>
        <w:t xml:space="preserve"> töötlemise nõudeid, vastutab selle eest seaduses sätestatud korras.</w:t>
      </w:r>
    </w:p>
    <w:p w14:paraId="1930D065" w14:textId="5C984137" w:rsidR="00D24C20" w:rsidRPr="00083ACA" w:rsidRDefault="00D24C20" w:rsidP="00A6431C">
      <w:pPr>
        <w:pStyle w:val="BodyText"/>
        <w:spacing w:before="0" w:line="240" w:lineRule="auto"/>
        <w:ind w:left="720"/>
        <w:jc w:val="both"/>
        <w:rPr>
          <w:rFonts w:ascii="Arial" w:hAnsi="Arial" w:cs="Arial"/>
          <w:lang w:val="et-EE"/>
        </w:rPr>
      </w:pPr>
    </w:p>
    <w:p w14:paraId="5A68B83B" w14:textId="77777777" w:rsidR="008D1A8A" w:rsidRPr="006D5852" w:rsidRDefault="008D1A8A" w:rsidP="006C75E9">
      <w:pPr>
        <w:pStyle w:val="BodyText"/>
        <w:spacing w:before="0" w:line="240" w:lineRule="auto"/>
        <w:ind w:left="720"/>
        <w:jc w:val="both"/>
        <w:rPr>
          <w:rFonts w:ascii="Arial" w:hAnsi="Arial" w:cs="Arial"/>
          <w:szCs w:val="22"/>
          <w:lang w:val="et-EE"/>
        </w:rPr>
      </w:pPr>
    </w:p>
    <w:p w14:paraId="73CCA65C" w14:textId="4CFFBE5D" w:rsidR="00E15A14" w:rsidRPr="006D5852" w:rsidRDefault="001A58D4" w:rsidP="549AEB27">
      <w:pPr>
        <w:pStyle w:val="Heading2"/>
        <w:numPr>
          <w:ilvl w:val="0"/>
          <w:numId w:val="29"/>
        </w:numPr>
        <w:spacing w:before="0" w:line="240" w:lineRule="auto"/>
        <w:ind w:left="0" w:firstLine="0"/>
        <w:jc w:val="both"/>
        <w:rPr>
          <w:rFonts w:ascii="Arial" w:hAnsi="Arial" w:cs="Arial"/>
          <w:b/>
          <w:bCs/>
          <w:u w:val="none"/>
          <w:lang w:val="et-EE"/>
        </w:rPr>
      </w:pPr>
      <w:r w:rsidRPr="4D862BEB">
        <w:rPr>
          <w:rFonts w:ascii="Arial" w:hAnsi="Arial" w:cs="Arial"/>
          <w:b/>
          <w:bCs/>
          <w:u w:val="none"/>
          <w:lang w:val="et-EE"/>
        </w:rPr>
        <w:t xml:space="preserve">JÕUSTUMINE, </w:t>
      </w:r>
      <w:r w:rsidR="0097470F" w:rsidRPr="4D862BEB">
        <w:rPr>
          <w:rFonts w:ascii="Arial" w:hAnsi="Arial" w:cs="Arial"/>
          <w:b/>
          <w:bCs/>
          <w:u w:val="none"/>
          <w:lang w:val="et-EE"/>
        </w:rPr>
        <w:t>MUUTMINE, LÕPETAMINE JA TÄHTAEG</w:t>
      </w:r>
    </w:p>
    <w:p w14:paraId="73D98AF8" w14:textId="77777777" w:rsidR="00405C09" w:rsidRDefault="00405C09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5DD9B4C1" w14:textId="1B9D42A2" w:rsidR="0097470F" w:rsidRDefault="009F5A3A" w:rsidP="4D862BEB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lang w:val="et-EE"/>
        </w:rPr>
      </w:pPr>
      <w:r w:rsidRPr="4D862BEB">
        <w:rPr>
          <w:rFonts w:ascii="Arial" w:hAnsi="Arial" w:cs="Arial"/>
          <w:lang w:val="et-EE"/>
        </w:rPr>
        <w:t>Käesolev</w:t>
      </w:r>
      <w:r w:rsidR="001A58D4" w:rsidRPr="4D862BEB">
        <w:rPr>
          <w:rFonts w:ascii="Arial" w:hAnsi="Arial" w:cs="Arial"/>
          <w:lang w:val="et-EE"/>
        </w:rPr>
        <w:t xml:space="preserve"> </w:t>
      </w:r>
      <w:r w:rsidR="00F07BE4">
        <w:rPr>
          <w:rFonts w:ascii="Arial" w:hAnsi="Arial" w:cs="Arial"/>
          <w:lang w:val="et-EE"/>
        </w:rPr>
        <w:t>kokkulepe</w:t>
      </w:r>
      <w:r w:rsidR="001A58D4" w:rsidRPr="4D862BEB">
        <w:rPr>
          <w:rFonts w:ascii="Arial" w:hAnsi="Arial" w:cs="Arial"/>
          <w:lang w:val="et-EE"/>
        </w:rPr>
        <w:t xml:space="preserve"> jõustub kuupäeval, mil mõlemad </w:t>
      </w:r>
      <w:r w:rsidR="00141B25" w:rsidRPr="4D862BEB">
        <w:rPr>
          <w:rFonts w:ascii="Arial" w:hAnsi="Arial" w:cs="Arial"/>
          <w:lang w:val="et-EE"/>
        </w:rPr>
        <w:t>osa</w:t>
      </w:r>
      <w:r w:rsidR="001A58D4" w:rsidRPr="4D862BEB">
        <w:rPr>
          <w:rFonts w:ascii="Arial" w:hAnsi="Arial" w:cs="Arial"/>
          <w:lang w:val="et-EE"/>
        </w:rPr>
        <w:t xml:space="preserve">pooled selle allkirjastavad.  </w:t>
      </w:r>
      <w:r w:rsidR="0097470F" w:rsidRPr="4D862BEB">
        <w:rPr>
          <w:rFonts w:ascii="Arial" w:hAnsi="Arial" w:cs="Arial"/>
          <w:lang w:val="et-EE"/>
        </w:rPr>
        <w:t>Digitaalse allkirjastamise korral jõustub leping hiliseima allkirja andmise hetkest.</w:t>
      </w:r>
    </w:p>
    <w:p w14:paraId="4D12D07E" w14:textId="77777777" w:rsidR="004971CF" w:rsidRDefault="004971CF" w:rsidP="006C75E9">
      <w:pPr>
        <w:pStyle w:val="ListParagraph"/>
        <w:jc w:val="both"/>
        <w:rPr>
          <w:rFonts w:ascii="Arial" w:hAnsi="Arial" w:cs="Arial"/>
          <w:szCs w:val="22"/>
          <w:lang w:val="et-EE"/>
        </w:rPr>
      </w:pPr>
    </w:p>
    <w:p w14:paraId="14FC6472" w14:textId="3878170B" w:rsidR="009F5A3A" w:rsidRDefault="009F5A3A" w:rsidP="4D862BEB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lang w:val="et-EE"/>
        </w:rPr>
      </w:pPr>
      <w:r w:rsidRPr="4D862BEB">
        <w:rPr>
          <w:rFonts w:ascii="Arial" w:hAnsi="Arial" w:cs="Arial"/>
          <w:lang w:val="et-EE"/>
        </w:rPr>
        <w:t xml:space="preserve">Käesoleva </w:t>
      </w:r>
      <w:r w:rsidR="00F07BE4">
        <w:rPr>
          <w:rFonts w:ascii="Arial" w:hAnsi="Arial" w:cs="Arial"/>
          <w:lang w:val="et-EE"/>
        </w:rPr>
        <w:t>kokkulepe</w:t>
      </w:r>
      <w:r w:rsidRPr="4D862BEB">
        <w:rPr>
          <w:rFonts w:ascii="Arial" w:hAnsi="Arial" w:cs="Arial"/>
          <w:lang w:val="et-EE"/>
        </w:rPr>
        <w:t xml:space="preserve"> </w:t>
      </w:r>
      <w:r w:rsidR="00CE0EAD" w:rsidRPr="4D862BEB">
        <w:rPr>
          <w:rFonts w:ascii="Arial" w:hAnsi="Arial" w:cs="Arial"/>
          <w:lang w:val="et-EE"/>
        </w:rPr>
        <w:t xml:space="preserve">tingimusi võib muuta </w:t>
      </w:r>
      <w:r w:rsidR="004971CF" w:rsidRPr="4D862BEB">
        <w:rPr>
          <w:rFonts w:ascii="Arial" w:hAnsi="Arial" w:cs="Arial"/>
          <w:lang w:val="et-EE"/>
        </w:rPr>
        <w:t xml:space="preserve">üksnes mõlema osapoole kirjalikul heakskiidul. </w:t>
      </w:r>
      <w:r w:rsidRPr="4D862BEB">
        <w:rPr>
          <w:rFonts w:ascii="Arial" w:hAnsi="Arial" w:cs="Arial"/>
          <w:lang w:val="et-EE"/>
        </w:rPr>
        <w:t xml:space="preserve">Teade </w:t>
      </w:r>
      <w:r w:rsidR="00F07BE4">
        <w:rPr>
          <w:rFonts w:ascii="Arial" w:hAnsi="Arial" w:cs="Arial"/>
          <w:lang w:val="et-EE"/>
        </w:rPr>
        <w:t>kokkuleppe</w:t>
      </w:r>
      <w:r w:rsidRPr="4D862BEB">
        <w:rPr>
          <w:rFonts w:ascii="Arial" w:hAnsi="Arial" w:cs="Arial"/>
          <w:lang w:val="et-EE"/>
        </w:rPr>
        <w:t xml:space="preserve"> muutmise taotlusega tuleb teisele osapoolele esitada kirjalikus taasesitamist võimaldavas vormis vähemalt 1 (üks) kuu enne soovitava muudatuste jõustumist.</w:t>
      </w:r>
    </w:p>
    <w:p w14:paraId="7B654ED3" w14:textId="77777777" w:rsidR="009F5A3A" w:rsidRPr="00083ACA" w:rsidRDefault="009F5A3A">
      <w:pPr>
        <w:pStyle w:val="ListParagraph"/>
        <w:jc w:val="both"/>
        <w:rPr>
          <w:rFonts w:ascii="Arial" w:hAnsi="Arial" w:cs="Arial"/>
          <w:lang w:val="et-EE"/>
        </w:rPr>
      </w:pPr>
    </w:p>
    <w:p w14:paraId="22A982DC" w14:textId="5050FF56" w:rsidR="00141B25" w:rsidRPr="00083ACA" w:rsidRDefault="00141B25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  <w:bCs/>
          <w:spacing w:val="-1"/>
          <w:lang w:val="et-EE"/>
        </w:rPr>
      </w:pPr>
      <w:r w:rsidRPr="008428F4">
        <w:rPr>
          <w:rFonts w:ascii="Arial" w:hAnsi="Arial" w:cs="Arial"/>
          <w:lang w:val="et-EE"/>
        </w:rPr>
        <w:t xml:space="preserve">Mõlemad pooled võivad selle </w:t>
      </w:r>
      <w:r w:rsidR="00F07BE4">
        <w:rPr>
          <w:rFonts w:ascii="Arial" w:hAnsi="Arial" w:cs="Arial"/>
          <w:lang w:val="et-EE"/>
        </w:rPr>
        <w:t>kokkuleppe</w:t>
      </w:r>
      <w:r w:rsidR="00F07BE4" w:rsidRPr="008428F4">
        <w:rPr>
          <w:rFonts w:ascii="Arial" w:hAnsi="Arial" w:cs="Arial"/>
          <w:lang w:val="et-EE"/>
        </w:rPr>
        <w:t xml:space="preserve"> </w:t>
      </w:r>
      <w:r w:rsidRPr="008428F4">
        <w:rPr>
          <w:rFonts w:ascii="Arial" w:hAnsi="Arial" w:cs="Arial"/>
          <w:lang w:val="et-EE"/>
        </w:rPr>
        <w:t>lõpetada ühepoolselt, teatades teist osapoolt sellest kirjalikult 14 päeva ette.</w:t>
      </w:r>
    </w:p>
    <w:p w14:paraId="047D80C8" w14:textId="77777777" w:rsidR="00141B25" w:rsidRDefault="00141B25" w:rsidP="00141B25">
      <w:pPr>
        <w:pStyle w:val="ListParagraph"/>
        <w:jc w:val="both"/>
        <w:rPr>
          <w:rFonts w:ascii="Arial" w:hAnsi="Arial" w:cs="Arial"/>
          <w:szCs w:val="22"/>
          <w:lang w:val="et-EE"/>
        </w:rPr>
      </w:pPr>
    </w:p>
    <w:p w14:paraId="5206012E" w14:textId="73668D13" w:rsidR="008D1A8A" w:rsidRPr="008428F4" w:rsidRDefault="009F5A3A" w:rsidP="549AEB27">
      <w:pPr>
        <w:pStyle w:val="ListParagraph"/>
        <w:numPr>
          <w:ilvl w:val="1"/>
          <w:numId w:val="29"/>
        </w:numPr>
        <w:jc w:val="both"/>
        <w:rPr>
          <w:lang w:val="et-EE"/>
        </w:rPr>
      </w:pPr>
      <w:r w:rsidRPr="4D862BEB">
        <w:rPr>
          <w:rFonts w:ascii="Arial" w:hAnsi="Arial" w:cs="Arial"/>
          <w:lang w:val="et-EE"/>
        </w:rPr>
        <w:t xml:space="preserve">Käesolev </w:t>
      </w:r>
      <w:r w:rsidR="00F07BE4">
        <w:rPr>
          <w:rFonts w:ascii="Arial" w:hAnsi="Arial" w:cs="Arial"/>
          <w:lang w:val="et-EE"/>
        </w:rPr>
        <w:t>kokkulepe</w:t>
      </w:r>
      <w:r w:rsidRPr="4D862BEB">
        <w:rPr>
          <w:rFonts w:ascii="Arial" w:hAnsi="Arial" w:cs="Arial"/>
          <w:lang w:val="et-EE"/>
        </w:rPr>
        <w:t xml:space="preserve"> </w:t>
      </w:r>
      <w:r w:rsidR="001A58D4" w:rsidRPr="4D862BEB">
        <w:rPr>
          <w:rFonts w:ascii="Arial" w:hAnsi="Arial" w:cs="Arial"/>
          <w:lang w:val="et-EE"/>
        </w:rPr>
        <w:t>jääb jõusse piiramata ajaks</w:t>
      </w:r>
    </w:p>
    <w:p w14:paraId="141C79CB" w14:textId="77777777" w:rsidR="008D1A8A" w:rsidRPr="008428F4" w:rsidRDefault="008D1A8A" w:rsidP="006C75E9">
      <w:pPr>
        <w:pStyle w:val="ListParagraph"/>
        <w:jc w:val="both"/>
        <w:rPr>
          <w:rFonts w:ascii="Arial" w:hAnsi="Arial" w:cs="Arial"/>
          <w:szCs w:val="22"/>
          <w:lang w:val="et-EE"/>
        </w:rPr>
      </w:pPr>
    </w:p>
    <w:p w14:paraId="1B5E2DC7" w14:textId="77777777" w:rsidR="004971CF" w:rsidRDefault="004971CF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425352BD" w14:textId="77777777" w:rsidR="004971CF" w:rsidRDefault="004971CF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p w14:paraId="34ECCC68" w14:textId="5072597C" w:rsidR="00405C09" w:rsidRPr="00405C09" w:rsidRDefault="00E15A14" w:rsidP="006C75E9">
      <w:pPr>
        <w:jc w:val="both"/>
      </w:pPr>
      <w:r w:rsidRPr="00AD565D">
        <w:rPr>
          <w:rFonts w:ascii="Arial" w:hAnsi="Arial" w:cs="Arial"/>
          <w:lang w:val="et-EE"/>
        </w:rPr>
        <w:t xml:space="preserve">Allakirjutanud osapooled tunnustavad ja nõustuvad selle </w:t>
      </w:r>
      <w:r w:rsidR="00F07BE4" w:rsidRPr="00AD565D">
        <w:rPr>
          <w:rFonts w:ascii="Arial" w:hAnsi="Arial" w:cs="Arial"/>
          <w:lang w:val="et-EE"/>
        </w:rPr>
        <w:t>kokkuleppe</w:t>
      </w:r>
      <w:r w:rsidRPr="00AD565D">
        <w:rPr>
          <w:rFonts w:ascii="Arial" w:hAnsi="Arial" w:cs="Arial"/>
          <w:lang w:val="et-EE"/>
        </w:rPr>
        <w:t xml:space="preserve">ga: </w:t>
      </w:r>
    </w:p>
    <w:p w14:paraId="67DED4ED" w14:textId="05A443CE" w:rsidR="009A44CF" w:rsidRDefault="549AEB27" w:rsidP="549AEB27">
      <w:pPr>
        <w:pStyle w:val="Heading2"/>
        <w:spacing w:before="0" w:line="240" w:lineRule="auto"/>
        <w:jc w:val="both"/>
        <w:rPr>
          <w:rFonts w:ascii="Arial" w:hAnsi="Arial" w:cs="Arial"/>
          <w:lang w:val="et-EE"/>
        </w:rPr>
      </w:pPr>
      <w:r w:rsidRPr="549AEB27">
        <w:rPr>
          <w:rFonts w:ascii="Arial" w:hAnsi="Arial" w:cs="Arial"/>
          <w:lang w:val="et-EE"/>
        </w:rPr>
        <w:t>ALLKIRJAD</w:t>
      </w:r>
      <w:r w:rsidR="07B5D347">
        <w:br/>
      </w:r>
    </w:p>
    <w:p w14:paraId="2E01A857" w14:textId="355A90C7" w:rsidR="004E4269" w:rsidRPr="00083ACA" w:rsidRDefault="00596606" w:rsidP="00083ACA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 w:rsidRPr="00596606">
        <w:rPr>
          <w:rFonts w:ascii="Arial" w:hAnsi="Arial" w:cs="Arial"/>
          <w:color w:val="4472C4" w:themeColor="accent5"/>
          <w:lang w:val="et-EE"/>
        </w:rPr>
        <w:t>digiallkiri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0"/>
        <w:gridCol w:w="682"/>
        <w:gridCol w:w="4746"/>
      </w:tblGrid>
      <w:tr w:rsidR="00CD365D" w:rsidRPr="006D5852" w14:paraId="5B701E3D" w14:textId="77777777" w:rsidTr="00A6431C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B23637F" w14:textId="1AEC5E57" w:rsidR="00CD365D" w:rsidRPr="00A6431C" w:rsidRDefault="00CD365D" w:rsidP="00A6431C">
            <w:pPr>
              <w:pStyle w:val="BodyText"/>
              <w:spacing w:before="0"/>
              <w:jc w:val="both"/>
              <w:rPr>
                <w:rFonts w:ascii="Arial" w:hAnsi="Arial" w:cs="Arial"/>
                <w:lang w:val="et-EE"/>
              </w:rPr>
            </w:pPr>
          </w:p>
          <w:p w14:paraId="04A577D0" w14:textId="0023AC06" w:rsidR="004E4269" w:rsidRDefault="07B5D347" w:rsidP="006C75E9">
            <w:pPr>
              <w:pStyle w:val="BodyText"/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 xml:space="preserve">Ivo </w:t>
            </w:r>
            <w:proofErr w:type="spellStart"/>
            <w:r w:rsidRPr="006D5852">
              <w:rPr>
                <w:rFonts w:ascii="Arial" w:hAnsi="Arial" w:cs="Arial"/>
                <w:szCs w:val="22"/>
                <w:lang w:val="et-EE"/>
              </w:rPr>
              <w:t>Peets</w:t>
            </w:r>
            <w:proofErr w:type="spellEnd"/>
            <w:r w:rsidRPr="006D5852">
              <w:rPr>
                <w:rFonts w:ascii="Arial" w:hAnsi="Arial" w:cs="Arial"/>
                <w:szCs w:val="22"/>
                <w:lang w:val="et-EE"/>
              </w:rPr>
              <w:t xml:space="preserve"> </w:t>
            </w:r>
          </w:p>
          <w:p w14:paraId="57F11112" w14:textId="47FB096D" w:rsidR="00CD365D" w:rsidRPr="006D5852" w:rsidRDefault="07B5D347" w:rsidP="006C75E9">
            <w:pPr>
              <w:pStyle w:val="BodyText"/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>TIVJ ülem</w:t>
            </w:r>
          </w:p>
          <w:p w14:paraId="0894C9C4" w14:textId="738B1F78" w:rsidR="004E4269" w:rsidRPr="00A6431C" w:rsidRDefault="07B5D347" w:rsidP="00A6431C">
            <w:pPr>
              <w:pStyle w:val="BodyText"/>
              <w:spacing w:before="0"/>
              <w:jc w:val="both"/>
              <w:rPr>
                <w:rFonts w:ascii="Arial" w:hAnsi="Arial" w:cs="Arial"/>
                <w:lang w:val="et-EE"/>
              </w:rPr>
            </w:pPr>
            <w:r w:rsidRPr="00A6431C">
              <w:rPr>
                <w:rFonts w:ascii="Arial" w:hAnsi="Arial" w:cs="Arial"/>
                <w:lang w:val="et-EE"/>
              </w:rPr>
              <w:t>+372 5550 4720</w:t>
            </w:r>
          </w:p>
          <w:p w14:paraId="479736FC" w14:textId="3B432EC3" w:rsidR="00CD365D" w:rsidRPr="006D5852" w:rsidRDefault="07B5D347">
            <w:pPr>
              <w:pStyle w:val="BodyText"/>
              <w:spacing w:before="0"/>
              <w:jc w:val="both"/>
              <w:rPr>
                <w:rFonts w:ascii="Arial" w:hAnsi="Arial" w:cs="Arial"/>
                <w:i/>
                <w:iCs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>ivo.peets@mil.ee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2530AD" w14:textId="77777777" w:rsidR="00CD365D" w:rsidRPr="006D5852" w:rsidRDefault="00CD365D" w:rsidP="006C75E9">
            <w:pPr>
              <w:pStyle w:val="BodyText"/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606931D" w14:textId="77777777" w:rsidR="00CD365D" w:rsidRPr="006D5852" w:rsidRDefault="00CD365D" w:rsidP="006C75E9">
            <w:pPr>
              <w:pStyle w:val="BodyText"/>
              <w:pBdr>
                <w:left w:val="single" w:sz="8" w:space="4" w:color="000000" w:themeColor="text1"/>
              </w:pBdr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 xml:space="preserve">Exponaut OÜ </w:t>
            </w:r>
          </w:p>
          <w:p w14:paraId="132D564F" w14:textId="1B65D3EC" w:rsidR="004E4269" w:rsidRDefault="00CD365D" w:rsidP="006C75E9">
            <w:pPr>
              <w:pStyle w:val="BodyText"/>
              <w:pBdr>
                <w:left w:val="single" w:sz="8" w:space="4" w:color="000000" w:themeColor="text1"/>
              </w:pBdr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 xml:space="preserve">Madis Laas </w:t>
            </w:r>
          </w:p>
          <w:p w14:paraId="34D6AF2F" w14:textId="74B65D7C" w:rsidR="00CD365D" w:rsidRPr="006D5852" w:rsidRDefault="00CD365D" w:rsidP="006C75E9">
            <w:pPr>
              <w:pStyle w:val="BodyText"/>
              <w:pBdr>
                <w:left w:val="single" w:sz="8" w:space="4" w:color="000000" w:themeColor="text1"/>
              </w:pBdr>
              <w:spacing w:before="0"/>
              <w:jc w:val="both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>juhatuse liige</w:t>
            </w:r>
          </w:p>
          <w:p w14:paraId="20C90922" w14:textId="2C7FB97C" w:rsidR="00743060" w:rsidRPr="006D5852" w:rsidRDefault="07B5D347" w:rsidP="00083ACA">
            <w:pPr>
              <w:pStyle w:val="BodyText"/>
              <w:pBdr>
                <w:left w:val="single" w:sz="8" w:space="4" w:color="000000" w:themeColor="text1"/>
              </w:pBdr>
              <w:spacing w:before="0"/>
              <w:rPr>
                <w:rFonts w:ascii="Arial" w:hAnsi="Arial" w:cs="Arial"/>
                <w:szCs w:val="22"/>
                <w:lang w:val="et-EE"/>
              </w:rPr>
            </w:pPr>
            <w:r w:rsidRPr="006D5852">
              <w:rPr>
                <w:rFonts w:ascii="Arial" w:hAnsi="Arial" w:cs="Arial"/>
                <w:szCs w:val="22"/>
                <w:lang w:val="et-EE"/>
              </w:rPr>
              <w:t>+372 5623 3933 madis.laas@creativeunion.com</w:t>
            </w:r>
          </w:p>
        </w:tc>
      </w:tr>
    </w:tbl>
    <w:p w14:paraId="589D3802" w14:textId="50717889" w:rsidR="00B82E68" w:rsidRPr="006D5852" w:rsidRDefault="00B82E68" w:rsidP="006C75E9">
      <w:pPr>
        <w:pStyle w:val="BodyText"/>
        <w:spacing w:before="0" w:line="240" w:lineRule="auto"/>
        <w:jc w:val="both"/>
        <w:rPr>
          <w:rFonts w:ascii="Arial" w:hAnsi="Arial" w:cs="Arial"/>
          <w:szCs w:val="22"/>
          <w:lang w:val="et-EE"/>
        </w:rPr>
      </w:pPr>
    </w:p>
    <w:sectPr w:rsidR="00B82E68" w:rsidRPr="006D5852" w:rsidSect="00A6431C">
      <w:headerReference w:type="default" r:id="rId14"/>
      <w:footerReference w:type="default" r:id="rId15"/>
      <w:pgSz w:w="12240" w:h="15840"/>
      <w:pgMar w:top="680" w:right="851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FFC6" w14:textId="77777777" w:rsidR="0016270F" w:rsidRDefault="0016270F" w:rsidP="00441BF6">
      <w:r>
        <w:separator/>
      </w:r>
    </w:p>
  </w:endnote>
  <w:endnote w:type="continuationSeparator" w:id="0">
    <w:p w14:paraId="54DCFB2C" w14:textId="77777777" w:rsidR="0016270F" w:rsidRDefault="0016270F" w:rsidP="0044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MS Gothic"/>
    <w:panose1 w:val="020B0604020202020204"/>
    <w:charset w:val="80"/>
    <w:family w:val="roman"/>
    <w:notTrueType/>
    <w:pitch w:val="variable"/>
    <w:sig w:usb0="00000000" w:usb1="08070000" w:usb2="00000010" w:usb3="00000000" w:csb0="00020000" w:csb1="00000000"/>
  </w:font>
  <w:font w:name="Liberation Sans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4492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C2E7D" w14:textId="013D683E" w:rsidR="00846D66" w:rsidRPr="00BC70BD" w:rsidRDefault="00846D66">
        <w:pPr>
          <w:pStyle w:val="Footer"/>
          <w:jc w:val="center"/>
          <w:rPr>
            <w:rFonts w:ascii="Arial" w:hAnsi="Arial" w:cs="Arial"/>
          </w:rPr>
        </w:pPr>
        <w:r w:rsidRPr="00BC70BD">
          <w:rPr>
            <w:rFonts w:ascii="Arial" w:hAnsi="Arial" w:cs="Arial"/>
          </w:rPr>
          <w:fldChar w:fldCharType="begin"/>
        </w:r>
        <w:r w:rsidRPr="00BC70BD">
          <w:rPr>
            <w:rFonts w:ascii="Arial" w:hAnsi="Arial" w:cs="Arial"/>
          </w:rPr>
          <w:instrText xml:space="preserve"> PAGE   \* MERGEFORMAT </w:instrText>
        </w:r>
        <w:r w:rsidRPr="00BC70BD">
          <w:rPr>
            <w:rFonts w:ascii="Arial" w:hAnsi="Arial" w:cs="Arial"/>
          </w:rPr>
          <w:fldChar w:fldCharType="separate"/>
        </w:r>
        <w:r w:rsidR="002B636F">
          <w:rPr>
            <w:rFonts w:ascii="Arial" w:hAnsi="Arial" w:cs="Arial"/>
            <w:noProof/>
          </w:rPr>
          <w:t>2</w:t>
        </w:r>
        <w:r w:rsidRPr="00BC70BD">
          <w:rPr>
            <w:rFonts w:ascii="Arial" w:hAnsi="Arial" w:cs="Arial"/>
            <w:noProof/>
          </w:rPr>
          <w:fldChar w:fldCharType="end"/>
        </w:r>
      </w:p>
    </w:sdtContent>
  </w:sdt>
  <w:p w14:paraId="32ACA87E" w14:textId="00435EE5" w:rsidR="0084482F" w:rsidRDefault="00844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3439" w14:textId="77777777" w:rsidR="0016270F" w:rsidRDefault="0016270F" w:rsidP="00441BF6">
      <w:r>
        <w:separator/>
      </w:r>
    </w:p>
  </w:footnote>
  <w:footnote w:type="continuationSeparator" w:id="0">
    <w:p w14:paraId="3D35A18A" w14:textId="77777777" w:rsidR="0016270F" w:rsidRDefault="0016270F" w:rsidP="0044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5D68" w14:textId="3AFB9F17" w:rsidR="00BA6950" w:rsidRDefault="00BA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E039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688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16B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CE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F894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2AA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5897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18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CB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364C8ACC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D9C4D96"/>
    <w:multiLevelType w:val="multilevel"/>
    <w:tmpl w:val="F31E8ADE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C9817C3"/>
    <w:multiLevelType w:val="hybridMultilevel"/>
    <w:tmpl w:val="47667CFA"/>
    <w:lvl w:ilvl="0" w:tplc="A3EE544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A60D8"/>
    <w:multiLevelType w:val="hybridMultilevel"/>
    <w:tmpl w:val="871CCA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26650"/>
    <w:multiLevelType w:val="hybridMultilevel"/>
    <w:tmpl w:val="5FB058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62B6"/>
    <w:multiLevelType w:val="multilevel"/>
    <w:tmpl w:val="372E557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2C2A0DD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2DB24370"/>
    <w:multiLevelType w:val="multilevel"/>
    <w:tmpl w:val="A290EE4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A86703"/>
    <w:multiLevelType w:val="hybridMultilevel"/>
    <w:tmpl w:val="66D46D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12A20"/>
    <w:multiLevelType w:val="hybridMultilevel"/>
    <w:tmpl w:val="8F98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65C4"/>
    <w:multiLevelType w:val="multilevel"/>
    <w:tmpl w:val="EB08506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4B19420A"/>
    <w:multiLevelType w:val="multilevel"/>
    <w:tmpl w:val="BBA8B62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44546A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44546A" w:themeColor="text2"/>
        <w:sz w:val="20"/>
      </w:rPr>
    </w:lvl>
  </w:abstractNum>
  <w:abstractNum w:abstractNumId="22" w15:restartNumberingAfterBreak="0">
    <w:nsid w:val="56D02E38"/>
    <w:multiLevelType w:val="hybridMultilevel"/>
    <w:tmpl w:val="ADCC168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07BA"/>
    <w:multiLevelType w:val="hybridMultilevel"/>
    <w:tmpl w:val="14C403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B655D"/>
    <w:multiLevelType w:val="hybridMultilevel"/>
    <w:tmpl w:val="D8F821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95DDE"/>
    <w:multiLevelType w:val="multilevel"/>
    <w:tmpl w:val="28DE2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7578846">
    <w:abstractNumId w:val="19"/>
  </w:num>
  <w:num w:numId="2" w16cid:durableId="1835030778">
    <w:abstractNumId w:val="9"/>
  </w:num>
  <w:num w:numId="3" w16cid:durableId="1670325560">
    <w:abstractNumId w:val="17"/>
  </w:num>
  <w:num w:numId="4" w16cid:durableId="1374042783">
    <w:abstractNumId w:val="10"/>
  </w:num>
  <w:num w:numId="5" w16cid:durableId="275454120">
    <w:abstractNumId w:val="21"/>
  </w:num>
  <w:num w:numId="6" w16cid:durableId="818693481">
    <w:abstractNumId w:val="11"/>
  </w:num>
  <w:num w:numId="7" w16cid:durableId="896162932">
    <w:abstractNumId w:val="15"/>
  </w:num>
  <w:num w:numId="8" w16cid:durableId="862061430">
    <w:abstractNumId w:val="8"/>
  </w:num>
  <w:num w:numId="9" w16cid:durableId="101649546">
    <w:abstractNumId w:val="20"/>
  </w:num>
  <w:num w:numId="10" w16cid:durableId="428239801">
    <w:abstractNumId w:val="17"/>
  </w:num>
  <w:num w:numId="11" w16cid:durableId="819612028">
    <w:abstractNumId w:val="10"/>
  </w:num>
  <w:num w:numId="12" w16cid:durableId="472718317">
    <w:abstractNumId w:val="21"/>
  </w:num>
  <w:num w:numId="13" w16cid:durableId="1244875455">
    <w:abstractNumId w:val="11"/>
  </w:num>
  <w:num w:numId="14" w16cid:durableId="997071481">
    <w:abstractNumId w:val="7"/>
  </w:num>
  <w:num w:numId="15" w16cid:durableId="456409223">
    <w:abstractNumId w:val="6"/>
  </w:num>
  <w:num w:numId="16" w16cid:durableId="444545752">
    <w:abstractNumId w:val="5"/>
  </w:num>
  <w:num w:numId="17" w16cid:durableId="1470324520">
    <w:abstractNumId w:val="4"/>
  </w:num>
  <w:num w:numId="18" w16cid:durableId="440955209">
    <w:abstractNumId w:val="3"/>
  </w:num>
  <w:num w:numId="19" w16cid:durableId="126122426">
    <w:abstractNumId w:val="2"/>
  </w:num>
  <w:num w:numId="20" w16cid:durableId="383717117">
    <w:abstractNumId w:val="1"/>
  </w:num>
  <w:num w:numId="21" w16cid:durableId="950892666">
    <w:abstractNumId w:val="0"/>
  </w:num>
  <w:num w:numId="22" w16cid:durableId="1850829916">
    <w:abstractNumId w:val="12"/>
  </w:num>
  <w:num w:numId="23" w16cid:durableId="606499383">
    <w:abstractNumId w:val="23"/>
  </w:num>
  <w:num w:numId="24" w16cid:durableId="758675028">
    <w:abstractNumId w:val="22"/>
  </w:num>
  <w:num w:numId="25" w16cid:durableId="1011182347">
    <w:abstractNumId w:val="13"/>
  </w:num>
  <w:num w:numId="26" w16cid:durableId="1698656669">
    <w:abstractNumId w:val="18"/>
  </w:num>
  <w:num w:numId="27" w16cid:durableId="1306155952">
    <w:abstractNumId w:val="14"/>
  </w:num>
  <w:num w:numId="28" w16cid:durableId="1431243924">
    <w:abstractNumId w:val="24"/>
  </w:num>
  <w:num w:numId="29" w16cid:durableId="1503811843">
    <w:abstractNumId w:val="25"/>
  </w:num>
  <w:num w:numId="30" w16cid:durableId="1713459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97"/>
    <w:rsid w:val="00015DB6"/>
    <w:rsid w:val="00035BF7"/>
    <w:rsid w:val="0007343F"/>
    <w:rsid w:val="00083ACA"/>
    <w:rsid w:val="00096AE7"/>
    <w:rsid w:val="000A795E"/>
    <w:rsid w:val="000B0D0F"/>
    <w:rsid w:val="000B4EC3"/>
    <w:rsid w:val="000C29F7"/>
    <w:rsid w:val="000C759E"/>
    <w:rsid w:val="000D5DDD"/>
    <w:rsid w:val="00126E86"/>
    <w:rsid w:val="00141B25"/>
    <w:rsid w:val="0016270F"/>
    <w:rsid w:val="00175ACA"/>
    <w:rsid w:val="0019502D"/>
    <w:rsid w:val="001A58D4"/>
    <w:rsid w:val="001C6807"/>
    <w:rsid w:val="001F3BAB"/>
    <w:rsid w:val="0020145C"/>
    <w:rsid w:val="00212232"/>
    <w:rsid w:val="00242807"/>
    <w:rsid w:val="00283AA6"/>
    <w:rsid w:val="002B24D6"/>
    <w:rsid w:val="002B636F"/>
    <w:rsid w:val="002D044A"/>
    <w:rsid w:val="002F798F"/>
    <w:rsid w:val="00301DEC"/>
    <w:rsid w:val="0030646F"/>
    <w:rsid w:val="00395C55"/>
    <w:rsid w:val="003A1C91"/>
    <w:rsid w:val="003A6639"/>
    <w:rsid w:val="003A7B49"/>
    <w:rsid w:val="003A7EB1"/>
    <w:rsid w:val="003B3EE8"/>
    <w:rsid w:val="003D0797"/>
    <w:rsid w:val="003E5737"/>
    <w:rsid w:val="00400A71"/>
    <w:rsid w:val="00401F3A"/>
    <w:rsid w:val="00405C09"/>
    <w:rsid w:val="00433729"/>
    <w:rsid w:val="00441BF6"/>
    <w:rsid w:val="004626F3"/>
    <w:rsid w:val="004918D9"/>
    <w:rsid w:val="004971CF"/>
    <w:rsid w:val="004E4269"/>
    <w:rsid w:val="004F1DAA"/>
    <w:rsid w:val="004F4CB1"/>
    <w:rsid w:val="00511698"/>
    <w:rsid w:val="005210A3"/>
    <w:rsid w:val="005663E5"/>
    <w:rsid w:val="00585663"/>
    <w:rsid w:val="00596606"/>
    <w:rsid w:val="005D5A0E"/>
    <w:rsid w:val="005E3C0F"/>
    <w:rsid w:val="005F56AC"/>
    <w:rsid w:val="00610138"/>
    <w:rsid w:val="006140A0"/>
    <w:rsid w:val="006233BB"/>
    <w:rsid w:val="00630BB6"/>
    <w:rsid w:val="0063442F"/>
    <w:rsid w:val="00641D5A"/>
    <w:rsid w:val="00652465"/>
    <w:rsid w:val="00661724"/>
    <w:rsid w:val="00662413"/>
    <w:rsid w:val="00667C57"/>
    <w:rsid w:val="0068257F"/>
    <w:rsid w:val="0069786E"/>
    <w:rsid w:val="006A61CF"/>
    <w:rsid w:val="006B560C"/>
    <w:rsid w:val="006C5AEA"/>
    <w:rsid w:val="006C75E9"/>
    <w:rsid w:val="006D5852"/>
    <w:rsid w:val="006E2230"/>
    <w:rsid w:val="007024E2"/>
    <w:rsid w:val="00730E2D"/>
    <w:rsid w:val="00743060"/>
    <w:rsid w:val="0075389D"/>
    <w:rsid w:val="00766F99"/>
    <w:rsid w:val="0078120A"/>
    <w:rsid w:val="007F2859"/>
    <w:rsid w:val="00803686"/>
    <w:rsid w:val="00804CDC"/>
    <w:rsid w:val="0081368F"/>
    <w:rsid w:val="008326ED"/>
    <w:rsid w:val="008428F4"/>
    <w:rsid w:val="00842A8E"/>
    <w:rsid w:val="0084482F"/>
    <w:rsid w:val="00846D66"/>
    <w:rsid w:val="008523B2"/>
    <w:rsid w:val="00874BFE"/>
    <w:rsid w:val="008B32E3"/>
    <w:rsid w:val="008B3EB7"/>
    <w:rsid w:val="008D1A8A"/>
    <w:rsid w:val="008E166A"/>
    <w:rsid w:val="008E5125"/>
    <w:rsid w:val="008F7195"/>
    <w:rsid w:val="0092294E"/>
    <w:rsid w:val="0094467E"/>
    <w:rsid w:val="00947674"/>
    <w:rsid w:val="0097470F"/>
    <w:rsid w:val="009960F6"/>
    <w:rsid w:val="009A44CF"/>
    <w:rsid w:val="009B5464"/>
    <w:rsid w:val="009E0C94"/>
    <w:rsid w:val="009E37F6"/>
    <w:rsid w:val="009E63A9"/>
    <w:rsid w:val="009E70E4"/>
    <w:rsid w:val="009F5A3A"/>
    <w:rsid w:val="00A37B87"/>
    <w:rsid w:val="00A6431C"/>
    <w:rsid w:val="00AB1507"/>
    <w:rsid w:val="00AB7AA4"/>
    <w:rsid w:val="00AC0ACF"/>
    <w:rsid w:val="00AC412E"/>
    <w:rsid w:val="00AD2B89"/>
    <w:rsid w:val="00AD565D"/>
    <w:rsid w:val="00AE495F"/>
    <w:rsid w:val="00B155D9"/>
    <w:rsid w:val="00B23242"/>
    <w:rsid w:val="00B3082A"/>
    <w:rsid w:val="00B345A8"/>
    <w:rsid w:val="00B3663B"/>
    <w:rsid w:val="00B66816"/>
    <w:rsid w:val="00B74A24"/>
    <w:rsid w:val="00B82E68"/>
    <w:rsid w:val="00B93076"/>
    <w:rsid w:val="00BA6950"/>
    <w:rsid w:val="00BC70BD"/>
    <w:rsid w:val="00BD7B68"/>
    <w:rsid w:val="00C04B87"/>
    <w:rsid w:val="00C0602A"/>
    <w:rsid w:val="00C5175E"/>
    <w:rsid w:val="00C567DC"/>
    <w:rsid w:val="00CB795F"/>
    <w:rsid w:val="00CC75D6"/>
    <w:rsid w:val="00CD365D"/>
    <w:rsid w:val="00CE0EAD"/>
    <w:rsid w:val="00CF0BC7"/>
    <w:rsid w:val="00D137F8"/>
    <w:rsid w:val="00D24C20"/>
    <w:rsid w:val="00D348BD"/>
    <w:rsid w:val="00D6705E"/>
    <w:rsid w:val="00D836A4"/>
    <w:rsid w:val="00D90B25"/>
    <w:rsid w:val="00DA3991"/>
    <w:rsid w:val="00DB6D65"/>
    <w:rsid w:val="00DE5DAE"/>
    <w:rsid w:val="00E15A14"/>
    <w:rsid w:val="00E373CF"/>
    <w:rsid w:val="00EC3927"/>
    <w:rsid w:val="00EC659B"/>
    <w:rsid w:val="00EE2518"/>
    <w:rsid w:val="00EF281F"/>
    <w:rsid w:val="00F07BE4"/>
    <w:rsid w:val="00F523AE"/>
    <w:rsid w:val="00F82B9A"/>
    <w:rsid w:val="00F94C7A"/>
    <w:rsid w:val="00FA07EA"/>
    <w:rsid w:val="023DE9C3"/>
    <w:rsid w:val="0293B46B"/>
    <w:rsid w:val="0480CB73"/>
    <w:rsid w:val="07B5D347"/>
    <w:rsid w:val="09AC8A41"/>
    <w:rsid w:val="0DB99B95"/>
    <w:rsid w:val="0E6E35C8"/>
    <w:rsid w:val="139AFDC4"/>
    <w:rsid w:val="1F7625C3"/>
    <w:rsid w:val="28CEC152"/>
    <w:rsid w:val="3188C45E"/>
    <w:rsid w:val="32B7293D"/>
    <w:rsid w:val="35DDC0FE"/>
    <w:rsid w:val="369CD86D"/>
    <w:rsid w:val="36F0EC33"/>
    <w:rsid w:val="3D545E2C"/>
    <w:rsid w:val="445E7B09"/>
    <w:rsid w:val="452E6809"/>
    <w:rsid w:val="4B242124"/>
    <w:rsid w:val="4D862BEB"/>
    <w:rsid w:val="4F9C5AA5"/>
    <w:rsid w:val="519D7827"/>
    <w:rsid w:val="549AEB27"/>
    <w:rsid w:val="55666B04"/>
    <w:rsid w:val="57B8F3F4"/>
    <w:rsid w:val="58A0BF23"/>
    <w:rsid w:val="5E097E70"/>
    <w:rsid w:val="5F57C4B5"/>
    <w:rsid w:val="6059CD27"/>
    <w:rsid w:val="637F134C"/>
    <w:rsid w:val="65725D72"/>
    <w:rsid w:val="69141D65"/>
    <w:rsid w:val="699D98EE"/>
    <w:rsid w:val="70D8D911"/>
    <w:rsid w:val="73943AF7"/>
    <w:rsid w:val="7A4EC04A"/>
    <w:rsid w:val="7B97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C9651F"/>
  <w15:chartTrackingRefBased/>
  <w15:docId w15:val="{3424168E-930C-489B-8C00-8D9A13E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29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433729"/>
    <w:pPr>
      <w:outlineLvl w:val="0"/>
    </w:pPr>
    <w:rPr>
      <w:b w:val="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33729"/>
    <w:pPr>
      <w:outlineLvl w:val="1"/>
    </w:pPr>
    <w:rPr>
      <w:u w:val="single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433729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433729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433729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663E5"/>
    <w:rPr>
      <w:rFonts w:eastAsiaTheme="majorEastAsia"/>
      <w:sz w:val="32"/>
    </w:rPr>
  </w:style>
  <w:style w:type="paragraph" w:styleId="EnvelopeAddress">
    <w:name w:val="envelope address"/>
    <w:basedOn w:val="Normal"/>
    <w:uiPriority w:val="99"/>
    <w:semiHidden/>
    <w:unhideWhenUsed/>
    <w:rsid w:val="005663E5"/>
    <w:pPr>
      <w:framePr w:w="7920" w:h="1980" w:hRule="exact" w:hSpace="180" w:wrap="auto" w:hAnchor="page" w:xAlign="center" w:yAlign="bottom"/>
      <w:ind w:left="2880"/>
    </w:pPr>
    <w:rPr>
      <w:rFonts w:eastAsiaTheme="majorEastAsia"/>
      <w:sz w:val="32"/>
    </w:rPr>
  </w:style>
  <w:style w:type="paragraph" w:styleId="ListParagraph">
    <w:name w:val="List Paragraph"/>
    <w:basedOn w:val="Normal"/>
    <w:uiPriority w:val="72"/>
    <w:qFormat/>
    <w:rsid w:val="00433729"/>
    <w:pPr>
      <w:ind w:left="720"/>
      <w:contextualSpacing/>
    </w:pPr>
    <w:rPr>
      <w:rFonts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433729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44"/>
      <w:szCs w:val="52"/>
    </w:rPr>
  </w:style>
  <w:style w:type="paragraph" w:customStyle="1" w:styleId="Textbody">
    <w:name w:val="Text body"/>
    <w:basedOn w:val="Normal"/>
    <w:rsid w:val="003D0797"/>
    <w:pPr>
      <w:widowControl w:val="0"/>
      <w:spacing w:after="283" w:line="259" w:lineRule="auto"/>
    </w:pPr>
    <w:rPr>
      <w:rFonts w:ascii="Liberation Serif" w:eastAsia="Times New Roman" w:hAnsi="Liberation Serif" w:cs="Liberation Sans"/>
      <w:b/>
      <w:lang w:eastAsia="zh-CN" w:bidi="hi-IN"/>
    </w:rPr>
  </w:style>
  <w:style w:type="character" w:customStyle="1" w:styleId="StrongEmphasis">
    <w:name w:val="Strong Emphasis"/>
    <w:rsid w:val="003D0797"/>
    <w:rPr>
      <w:b/>
    </w:rPr>
  </w:style>
  <w:style w:type="paragraph" w:styleId="BodyText">
    <w:name w:val="Body Text"/>
    <w:basedOn w:val="Normal"/>
    <w:link w:val="BodyTextChar"/>
    <w:uiPriority w:val="99"/>
    <w:unhideWhenUsed/>
    <w:qFormat/>
    <w:rsid w:val="00433729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433729"/>
    <w:rPr>
      <w:rFonts w:asciiTheme="minorHAnsi" w:eastAsia="MS Mincho" w:hAnsiTheme="minorHAnsi" w:cs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441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BF6"/>
  </w:style>
  <w:style w:type="paragraph" w:styleId="Footer">
    <w:name w:val="footer"/>
    <w:basedOn w:val="Normal"/>
    <w:link w:val="FooterChar"/>
    <w:uiPriority w:val="99"/>
    <w:unhideWhenUsed/>
    <w:rsid w:val="00441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F6"/>
  </w:style>
  <w:style w:type="paragraph" w:styleId="BalloonText">
    <w:name w:val="Balloon Text"/>
    <w:basedOn w:val="Normal"/>
    <w:link w:val="BalloonTextChar"/>
    <w:uiPriority w:val="99"/>
    <w:semiHidden/>
    <w:unhideWhenUsed/>
    <w:rsid w:val="00922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4E"/>
    <w:rPr>
      <w:rFonts w:ascii="Segoe UI" w:hAnsi="Segoe UI" w:cs="Segoe UI"/>
      <w:sz w:val="18"/>
      <w:szCs w:val="18"/>
    </w:rPr>
  </w:style>
  <w:style w:type="paragraph" w:customStyle="1" w:styleId="SidebarH1">
    <w:name w:val="Sidebar H1"/>
    <w:basedOn w:val="Normal"/>
    <w:qFormat/>
    <w:rsid w:val="00433729"/>
    <w:pPr>
      <w:spacing w:before="200" w:after="0"/>
    </w:pPr>
    <w:rPr>
      <w:rFonts w:asciiTheme="majorHAnsi" w:hAnsiTheme="majorHAnsi"/>
      <w:b/>
      <w:color w:val="44546A" w:themeColor="text2"/>
      <w:sz w:val="24"/>
    </w:rPr>
  </w:style>
  <w:style w:type="paragraph" w:customStyle="1" w:styleId="SidebarBodyText">
    <w:name w:val="Sidebar Body Text"/>
    <w:basedOn w:val="Normal"/>
    <w:qFormat/>
    <w:rsid w:val="00433729"/>
    <w:pPr>
      <w:spacing w:before="200" w:after="0"/>
    </w:pPr>
    <w:rPr>
      <w:rFonts w:asciiTheme="majorHAnsi" w:hAnsiTheme="majorHAnsi"/>
      <w:color w:val="44546A" w:themeColor="text2"/>
      <w:sz w:val="20"/>
    </w:rPr>
  </w:style>
  <w:style w:type="paragraph" w:customStyle="1" w:styleId="SidebarSource">
    <w:name w:val="Sidebar Source"/>
    <w:basedOn w:val="Normal"/>
    <w:qFormat/>
    <w:rsid w:val="00433729"/>
    <w:pPr>
      <w:spacing w:before="60" w:after="0"/>
    </w:pPr>
    <w:rPr>
      <w:rFonts w:asciiTheme="majorHAnsi" w:hAnsiTheme="majorHAnsi"/>
      <w:color w:val="44546A" w:themeColor="text2"/>
      <w:sz w:val="18"/>
      <w:szCs w:val="20"/>
    </w:rPr>
  </w:style>
  <w:style w:type="paragraph" w:customStyle="1" w:styleId="Byline">
    <w:name w:val="Byline"/>
    <w:basedOn w:val="BodyText"/>
    <w:qFormat/>
    <w:rsid w:val="00433729"/>
  </w:style>
  <w:style w:type="paragraph" w:customStyle="1" w:styleId="TableListBullet">
    <w:name w:val="Table List Bullet"/>
    <w:basedOn w:val="ListBullet"/>
    <w:qFormat/>
    <w:rsid w:val="00433729"/>
    <w:pPr>
      <w:numPr>
        <w:numId w:val="10"/>
      </w:numPr>
      <w:spacing w:before="40" w:after="40"/>
    </w:pPr>
    <w:rPr>
      <w:sz w:val="20"/>
    </w:rPr>
  </w:style>
  <w:style w:type="paragraph" w:styleId="ListBullet">
    <w:name w:val="List Bullet"/>
    <w:basedOn w:val="Normal"/>
    <w:qFormat/>
    <w:rsid w:val="00433729"/>
    <w:pPr>
      <w:numPr>
        <w:numId w:val="7"/>
      </w:numPr>
      <w:spacing w:before="120" w:after="0"/>
    </w:pPr>
  </w:style>
  <w:style w:type="paragraph" w:customStyle="1" w:styleId="SidebarFootnoteText">
    <w:name w:val="Sidebar Footnote Text"/>
    <w:basedOn w:val="SidebarBodyText"/>
    <w:qFormat/>
    <w:rsid w:val="00433729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433729"/>
    <w:rPr>
      <w:i/>
    </w:rPr>
  </w:style>
  <w:style w:type="paragraph" w:customStyle="1" w:styleId="SidebarListBullet">
    <w:name w:val="Sidebar List Bullet"/>
    <w:qFormat/>
    <w:rsid w:val="00433729"/>
    <w:pPr>
      <w:numPr>
        <w:numId w:val="11"/>
      </w:numPr>
      <w:spacing w:before="60" w:after="0"/>
    </w:pPr>
    <w:rPr>
      <w:rFonts w:asciiTheme="majorHAnsi" w:eastAsia="MS Mincho" w:hAnsiTheme="majorHAnsi"/>
      <w:color w:val="44546A" w:themeColor="text2"/>
      <w:sz w:val="20"/>
      <w:szCs w:val="24"/>
    </w:rPr>
  </w:style>
  <w:style w:type="paragraph" w:customStyle="1" w:styleId="FigureTitle">
    <w:name w:val="Figure + Title"/>
    <w:qFormat/>
    <w:rsid w:val="0043372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433729"/>
    <w:pPr>
      <w:spacing w:before="60" w:after="60"/>
    </w:pPr>
    <w:rPr>
      <w:sz w:val="18"/>
    </w:rPr>
  </w:style>
  <w:style w:type="paragraph" w:customStyle="1" w:styleId="Source">
    <w:name w:val="Source"/>
    <w:basedOn w:val="SidebarSource"/>
    <w:qFormat/>
    <w:rsid w:val="00433729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433729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433729"/>
    <w:rPr>
      <w:vertAlign w:val="superscript"/>
    </w:rPr>
  </w:style>
  <w:style w:type="paragraph" w:customStyle="1" w:styleId="QuotePull">
    <w:name w:val="Quote + Pull"/>
    <w:qFormat/>
    <w:rsid w:val="00433729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H3">
    <w:name w:val="Sidebar H3"/>
    <w:basedOn w:val="SidebarH2"/>
    <w:qFormat/>
    <w:rsid w:val="00433729"/>
    <w:rPr>
      <w:i/>
    </w:rPr>
  </w:style>
  <w:style w:type="paragraph" w:customStyle="1" w:styleId="SidebarListNumber">
    <w:name w:val="Sidebar List Number"/>
    <w:basedOn w:val="SidebarBodyText"/>
    <w:qFormat/>
    <w:rsid w:val="00433729"/>
    <w:pPr>
      <w:numPr>
        <w:numId w:val="12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433729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433729"/>
    <w:rPr>
      <w:i/>
    </w:rPr>
  </w:style>
  <w:style w:type="character" w:customStyle="1" w:styleId="EndnoteHyperlink">
    <w:name w:val="Endnote + Hyperlink"/>
    <w:basedOn w:val="Hyperlink"/>
    <w:uiPriority w:val="1"/>
    <w:qFormat/>
    <w:rsid w:val="00433729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433729"/>
    <w:rPr>
      <w:color w:val="0563C1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433729"/>
    <w:rPr>
      <w:color w:val="0563C1" w:themeColor="hyperlink"/>
      <w:u w:val="single"/>
    </w:rPr>
  </w:style>
  <w:style w:type="paragraph" w:customStyle="1" w:styleId="Abstract">
    <w:name w:val="Abstract"/>
    <w:basedOn w:val="Normal"/>
    <w:qFormat/>
    <w:rsid w:val="00433729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433729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433729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433729"/>
    <w:rPr>
      <w:b/>
    </w:rPr>
  </w:style>
  <w:style w:type="paragraph" w:customStyle="1" w:styleId="TableListNumber">
    <w:name w:val="Table List Number"/>
    <w:qFormat/>
    <w:rsid w:val="00433729"/>
    <w:pPr>
      <w:numPr>
        <w:numId w:val="13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433729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433729"/>
    <w:rPr>
      <w:sz w:val="20"/>
    </w:rPr>
  </w:style>
  <w:style w:type="paragraph" w:customStyle="1" w:styleId="BackCoverBranding">
    <w:name w:val="Back Cover Branding"/>
    <w:basedOn w:val="NoSpacing"/>
    <w:qFormat/>
    <w:rsid w:val="00433729"/>
    <w:pPr>
      <w:spacing w:before="200"/>
    </w:pPr>
    <w:rPr>
      <w:sz w:val="18"/>
    </w:rPr>
  </w:style>
  <w:style w:type="paragraph" w:styleId="NoSpacing">
    <w:name w:val="No Spacing"/>
    <w:uiPriority w:val="1"/>
    <w:qFormat/>
    <w:rsid w:val="00433729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customStyle="1" w:styleId="SeriesTitle">
    <w:name w:val="Series Title"/>
    <w:basedOn w:val="Normal"/>
    <w:qFormat/>
    <w:rsid w:val="00433729"/>
    <w:pPr>
      <w:spacing w:after="120"/>
    </w:pPr>
    <w:rPr>
      <w:rFonts w:asciiTheme="majorHAnsi" w:hAnsiTheme="majorHAnsi"/>
      <w:b/>
      <w:color w:val="5B9BD5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433729"/>
  </w:style>
  <w:style w:type="paragraph" w:customStyle="1" w:styleId="SidebarSubtitle">
    <w:name w:val="Sidebar Subtitle"/>
    <w:basedOn w:val="SidebarH1"/>
    <w:qFormat/>
    <w:rsid w:val="00433729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433729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433729"/>
    <w:pPr>
      <w:spacing w:before="0"/>
    </w:pPr>
  </w:style>
  <w:style w:type="paragraph" w:customStyle="1" w:styleId="QuoteAttribution">
    <w:name w:val="Quote + Attribution"/>
    <w:basedOn w:val="Quote"/>
    <w:qFormat/>
    <w:rsid w:val="00433729"/>
    <w:pPr>
      <w:spacing w:before="0" w:after="240"/>
    </w:pPr>
    <w:rPr>
      <w:i w:val="0"/>
    </w:rPr>
  </w:style>
  <w:style w:type="paragraph" w:styleId="Quote">
    <w:name w:val="Quote"/>
    <w:basedOn w:val="Normal"/>
    <w:next w:val="Normal"/>
    <w:link w:val="QuoteChar"/>
    <w:uiPriority w:val="73"/>
    <w:qFormat/>
    <w:rsid w:val="00433729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433729"/>
    <w:rPr>
      <w:rFonts w:asciiTheme="minorHAnsi" w:eastAsia="MS Mincho" w:hAnsiTheme="minorHAnsi"/>
      <w:i/>
      <w:iCs/>
      <w:sz w:val="28"/>
      <w:szCs w:val="24"/>
    </w:rPr>
  </w:style>
  <w:style w:type="paragraph" w:customStyle="1" w:styleId="FigureCaption">
    <w:name w:val="Figure + Caption"/>
    <w:basedOn w:val="Normal"/>
    <w:qFormat/>
    <w:rsid w:val="00433729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43372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433729"/>
    <w:pPr>
      <w:spacing w:before="200" w:after="0"/>
    </w:pPr>
    <w:rPr>
      <w:rFonts w:asciiTheme="majorHAnsi" w:eastAsia="MS Mincho" w:hAnsiTheme="majorHAnsi"/>
      <w:b/>
      <w:color w:val="44546A" w:themeColor="text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3729"/>
    <w:pPr>
      <w:spacing w:after="0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729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33729"/>
    <w:rPr>
      <w:rFonts w:asciiTheme="minorHAnsi" w:eastAsia="MS Mincho" w:hAnsiTheme="minorHAnsi" w:cstheme="minorHAnsi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29"/>
    <w:rPr>
      <w:rFonts w:asciiTheme="majorHAnsi" w:eastAsiaTheme="majorEastAsia" w:hAnsiTheme="majorHAnsi" w:cstheme="majorBidi"/>
      <w:bCs/>
      <w:color w:val="2E74B5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29"/>
    <w:rPr>
      <w:rFonts w:asciiTheme="majorHAnsi" w:eastAsiaTheme="majorEastAsia" w:hAnsiTheme="majorHAnsi" w:cstheme="majorBidi"/>
      <w:b/>
      <w:bCs/>
      <w:i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2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43372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semiHidden/>
    <w:unhideWhenUsed/>
    <w:qFormat/>
    <w:rsid w:val="00433729"/>
    <w:pPr>
      <w:numPr>
        <w:numId w:val="9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33729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729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433729"/>
    <w:rPr>
      <w:b/>
      <w:bCs/>
    </w:rPr>
  </w:style>
  <w:style w:type="character" w:styleId="Emphasis">
    <w:name w:val="Emphasis"/>
    <w:uiPriority w:val="20"/>
    <w:qFormat/>
    <w:rsid w:val="00433729"/>
    <w:rPr>
      <w:i/>
      <w:iCs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33729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433729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4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060"/>
    <w:pPr>
      <w:spacing w:after="0" w:line="240" w:lineRule="auto"/>
    </w:pPr>
    <w:rPr>
      <w:rFonts w:asciiTheme="minorHAnsi" w:eastAsia="MS Mincho" w:hAnsiTheme="minorHAns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60"/>
    <w:rPr>
      <w:rFonts w:asciiTheme="minorHAnsi" w:eastAsia="MS Mincho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60"/>
    <w:rPr>
      <w:rFonts w:asciiTheme="minorHAnsi" w:eastAsia="MS Mincho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2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hkel.kahju@mil.e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l.kikas@exponaut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bcbdf97-5675-46d8-bda4-f6d47dd89ba1">
      <Terms xmlns="http://schemas.microsoft.com/office/infopath/2007/PartnerControls"/>
    </TaxKeywordTaxHTField>
    <IconOverlay xmlns="http://schemas.microsoft.com/sharepoint/v4" xsi:nil="true"/>
    <TaxCatchAll xmlns="fbcbdf97-5675-46d8-bda4-f6d47dd89ba1"/>
    <PublishingExpirationDate xmlns="http://schemas.microsoft.com/sharepoint/v3" xsi:nil="true"/>
    <PublishingStartDate xmlns="http://schemas.microsoft.com/sharepoint/v3" xsi:nil="true"/>
    <_dlc_DocId xmlns="fbcbdf97-5675-46d8-bda4-f6d47dd89ba1">ZTRNYN7VMMQA-781450353-479</_dlc_DocId>
    <_dlc_DocIdUrl xmlns="fbcbdf97-5675-46d8-bda4-f6d47dd89ba1">
      <Url>https://kv.mil.intra/collaboration/FTC/_layouts/15/DocIdRedir.aspx?ID=ZTRNYN7VMMQA-781450353-479</Url>
      <Description>ZTRNYN7VMMQA-781450353-479</Description>
    </_dlc_DocIdUrl>
    <SharedWithUsers xmlns="fbcbdf97-5675-46d8-bda4-f6d47dd89ba1">
      <UserInfo>
        <DisplayName>Maret Jõgisoo</DisplayName>
        <AccountId>6028</AccountId>
        <AccountType/>
      </UserInfo>
      <UserInfo>
        <DisplayName>Karl Urmas Sule</DisplayName>
        <AccountId>8058</AccountId>
        <AccountType/>
      </UserInfo>
      <UserInfo>
        <DisplayName>Kristjan Joosep Jalakas</DisplayName>
        <AccountId>15866</AccountId>
        <AccountType/>
      </UserInfo>
      <UserInfo>
        <DisplayName>Kaisa Kruuse</DisplayName>
        <AccountId>23676</AccountId>
        <AccountType/>
      </UserInfo>
      <UserInfo>
        <DisplayName>Ülle Kangur</DisplayName>
        <AccountId>13628</AccountId>
        <AccountType/>
      </UserInfo>
      <UserInfo>
        <DisplayName>Monika Liister</DisplayName>
        <AccountId>4135</AccountId>
        <AccountType/>
      </UserInfo>
      <UserInfo>
        <DisplayName>Tiia Bimberg</DisplayName>
        <AccountId>250</AccountId>
        <AccountType/>
      </UserInfo>
      <UserInfo>
        <DisplayName>Kristel Koppel</DisplayName>
        <AccountId>1647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B2054356F4042959B3EBF05B4B1A1" ma:contentTypeVersion="8" ma:contentTypeDescription="Loo uus dokument" ma:contentTypeScope="" ma:versionID="0e1bac159e699898bc658449c643c616">
  <xsd:schema xmlns:xsd="http://www.w3.org/2001/XMLSchema" xmlns:xs="http://www.w3.org/2001/XMLSchema" xmlns:p="http://schemas.microsoft.com/office/2006/metadata/properties" xmlns:ns1="http://schemas.microsoft.com/sharepoint/v3" xmlns:ns2="fbcbdf97-5675-46d8-bda4-f6d47dd89ba1" xmlns:ns3="http://schemas.microsoft.com/sharepoint/v4" targetNamespace="http://schemas.microsoft.com/office/2006/metadata/properties" ma:root="true" ma:fieldsID="69d4e7b1a45113da468949dd23f63397" ns1:_="" ns2:_="" ns3:_="">
    <xsd:import namespace="http://schemas.microsoft.com/sharepoint/v3"/>
    <xsd:import namespace="fbcbdf97-5675-46d8-bda4-f6d47dd89ba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IconOverla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Ajastamise alguskuupäev" ma:description="Veerg Ajastamise alguskuupäev on avaldamisfunktsiooni loodud saidiveerg, mille abil määratakse kuupäev ja kellaaeg, kui lehte esimest korda külastajatele kuvatakse." ma:internalName="PublishingStartDate">
      <xsd:simpleType>
        <xsd:restriction base="dms:Unknown"/>
      </xsd:simpleType>
    </xsd:element>
    <xsd:element name="PublishingExpirationDate" ma:index="18" nillable="true" ma:displayName="Ajastamise lõppkuupäev" ma:description="Veerg Ajastamise lõppkuupäev on avaldamisfunktsiooni loodud saidiveerg, mille abil määratakse kuupäev ja kellaaeg, kui lehte enam külastajatele ei kuva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bdf97-5675-46d8-bda4-f6d47dd89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a804511-f37a-4a98-bd83-2ba5f356f713}" ma:internalName="TaxCatchAll" ma:showField="CatchAllData" ma:web="fbcbdf97-5675-46d8-bda4-f6d47dd89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F22C-F0B8-4636-AA97-C6164B634F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F06C13-9430-4733-9945-2B70E8B3C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D5D6E-1D95-4AA9-B8DE-97F436833DFF}">
  <ds:schemaRefs>
    <ds:schemaRef ds:uri="http://schemas.microsoft.com/office/2006/metadata/properties"/>
    <ds:schemaRef ds:uri="http://schemas.microsoft.com/office/infopath/2007/PartnerControls"/>
    <ds:schemaRef ds:uri="fbcbdf97-5675-46d8-bda4-f6d47dd89ba1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F77C1F-86EC-4429-869A-0FB7A1AF0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cbdf97-5675-46d8-bda4-f6d47dd89ba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1B521E-517F-423B-B8BD-BB3FA3CC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Template: MOU</dc:title>
  <dc:subject/>
  <dc:creator>Madis Laas</dc:creator>
  <cp:keywords/>
  <dc:description/>
  <cp:lastModifiedBy>Madis Laas</cp:lastModifiedBy>
  <cp:revision>4</cp:revision>
  <dcterms:created xsi:type="dcterms:W3CDTF">2026-02-02T08:04:00Z</dcterms:created>
  <dcterms:modified xsi:type="dcterms:W3CDTF">2026-02-02T08:09:00Z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0x010100D59B2054356F4042959B3EBF05B4B1A1</vt:lpwstr>
  </property>
  <property fmtid="{D5CDD505-2E9C-101B-9397-08002B2CF9AE}" pid="3" name="_dlc_DocIdItemGuid">
    <vt:lpwstr>1163f283-e60a-46c0-8776-422bdb5a0d89</vt:lpwstr>
  </property>
  <property fmtid="{D5CDD505-2E9C-101B-9397-08002B2CF9AE}" pid="4" name="TaxKeyword">
    <vt:lpwstr/>
  </property>
</Properties>
</file>